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2BB" w:rsidRDefault="00E142BB" w:rsidP="00E142BB">
      <w:pPr>
        <w:rPr>
          <w:rFonts w:asciiTheme="minorHAnsi" w:hAnsiTheme="minorHAnsi"/>
        </w:rPr>
      </w:pPr>
    </w:p>
    <w:p w:rsidR="00097400" w:rsidRDefault="00097400" w:rsidP="00E142BB">
      <w:pPr>
        <w:rPr>
          <w:rFonts w:asciiTheme="minorHAnsi" w:hAnsiTheme="minorHAnsi"/>
        </w:rPr>
      </w:pPr>
    </w:p>
    <w:p w:rsidR="00097400" w:rsidRDefault="00097400" w:rsidP="00E142BB">
      <w:pPr>
        <w:rPr>
          <w:rFonts w:asciiTheme="minorHAnsi" w:hAnsiTheme="minorHAnsi"/>
        </w:rPr>
      </w:pPr>
    </w:p>
    <w:p w:rsidR="00097400" w:rsidRDefault="00097400" w:rsidP="00E142BB">
      <w:pPr>
        <w:rPr>
          <w:rFonts w:asciiTheme="minorHAnsi" w:hAnsiTheme="minorHAnsi"/>
        </w:rPr>
      </w:pPr>
    </w:p>
    <w:p w:rsidR="00097400" w:rsidRDefault="00097400" w:rsidP="00E142BB">
      <w:pPr>
        <w:rPr>
          <w:rFonts w:asciiTheme="minorHAnsi" w:hAnsiTheme="minorHAnsi"/>
        </w:rPr>
      </w:pPr>
    </w:p>
    <w:p w:rsidR="00097400" w:rsidRDefault="00097400" w:rsidP="00E142BB">
      <w:pPr>
        <w:rPr>
          <w:rFonts w:asciiTheme="minorHAnsi" w:hAnsiTheme="minorHAnsi"/>
        </w:rPr>
      </w:pPr>
    </w:p>
    <w:p w:rsidR="00097400" w:rsidRDefault="00097400" w:rsidP="00E142BB">
      <w:pPr>
        <w:rPr>
          <w:rFonts w:asciiTheme="minorHAnsi" w:hAnsiTheme="minorHAnsi"/>
        </w:rPr>
      </w:pPr>
    </w:p>
    <w:p w:rsidR="006375E4" w:rsidRDefault="006375E4" w:rsidP="00E142BB">
      <w:pPr>
        <w:rPr>
          <w:rFonts w:asciiTheme="minorHAnsi" w:hAnsiTheme="minorHAnsi"/>
        </w:rPr>
      </w:pPr>
    </w:p>
    <w:p w:rsidR="00097400" w:rsidRDefault="00097400" w:rsidP="00E142BB">
      <w:pPr>
        <w:rPr>
          <w:rFonts w:asciiTheme="minorHAnsi" w:hAnsiTheme="minorHAnsi"/>
        </w:rPr>
      </w:pPr>
    </w:p>
    <w:p w:rsidR="00097400" w:rsidRDefault="00097400" w:rsidP="00E142BB">
      <w:pPr>
        <w:rPr>
          <w:rFonts w:asciiTheme="minorHAnsi" w:hAnsiTheme="minorHAnsi"/>
        </w:rPr>
      </w:pPr>
    </w:p>
    <w:p w:rsidR="00097400" w:rsidRPr="00E142BB" w:rsidRDefault="00097400" w:rsidP="00E142BB">
      <w:pPr>
        <w:rPr>
          <w:rFonts w:asciiTheme="minorHAnsi" w:hAnsiTheme="minorHAnsi"/>
        </w:rPr>
      </w:pPr>
    </w:p>
    <w:p w:rsidR="00E142BB" w:rsidRPr="00DD10D4" w:rsidRDefault="00E142BB" w:rsidP="00DD10D4">
      <w:pPr>
        <w:jc w:val="center"/>
        <w:rPr>
          <w:rFonts w:ascii="Arial" w:hAnsi="Arial" w:cs="Arial"/>
          <w:sz w:val="28"/>
          <w:szCs w:val="28"/>
        </w:rPr>
      </w:pPr>
      <w:r w:rsidRPr="00DD10D4">
        <w:rPr>
          <w:rFonts w:ascii="Arial" w:hAnsi="Arial" w:cs="Arial"/>
          <w:sz w:val="28"/>
          <w:szCs w:val="28"/>
        </w:rPr>
        <w:t>{NAME} GENOSSENSCHAFT</w:t>
      </w:r>
    </w:p>
    <w:p w:rsidR="00E142BB" w:rsidRPr="00E142BB" w:rsidRDefault="00E142BB" w:rsidP="00097400">
      <w:pPr>
        <w:jc w:val="center"/>
        <w:rPr>
          <w:rFonts w:asciiTheme="minorHAnsi" w:hAnsiTheme="minorHAnsi"/>
        </w:rPr>
      </w:pPr>
      <w:r w:rsidRPr="00E142BB">
        <w:rPr>
          <w:rFonts w:asciiTheme="minorHAnsi" w:hAnsiTheme="minorHAnsi"/>
        </w:rPr>
        <w:t>____________________________________________</w:t>
      </w:r>
    </w:p>
    <w:p w:rsidR="00E142BB" w:rsidRPr="00E142BB" w:rsidRDefault="00E142BB" w:rsidP="00E142BB">
      <w:pPr>
        <w:rPr>
          <w:rFonts w:asciiTheme="minorHAnsi" w:hAnsiTheme="minorHAnsi"/>
        </w:rPr>
      </w:pPr>
    </w:p>
    <w:p w:rsidR="00E142BB" w:rsidRPr="00E142BB" w:rsidRDefault="00E142BB" w:rsidP="00E142BB">
      <w:pPr>
        <w:rPr>
          <w:rFonts w:asciiTheme="minorHAnsi" w:hAnsiTheme="minorHAnsi"/>
        </w:rPr>
      </w:pPr>
    </w:p>
    <w:p w:rsidR="00E142BB" w:rsidRPr="00E142BB" w:rsidRDefault="00E142BB" w:rsidP="00E142BB">
      <w:pPr>
        <w:rPr>
          <w:rFonts w:asciiTheme="minorHAnsi" w:hAnsiTheme="minorHAnsi"/>
        </w:rPr>
      </w:pPr>
    </w:p>
    <w:p w:rsidR="00E142BB" w:rsidRPr="00E142BB" w:rsidRDefault="00E142BB" w:rsidP="00E142BB">
      <w:pPr>
        <w:rPr>
          <w:rFonts w:asciiTheme="minorHAnsi" w:hAnsiTheme="minorHAnsi"/>
        </w:rPr>
      </w:pPr>
    </w:p>
    <w:p w:rsidR="00E142BB" w:rsidRPr="00E142BB" w:rsidRDefault="00E142BB" w:rsidP="00E142BB">
      <w:pPr>
        <w:rPr>
          <w:rFonts w:asciiTheme="minorHAnsi" w:hAnsiTheme="minorHAnsi"/>
        </w:rPr>
      </w:pPr>
    </w:p>
    <w:p w:rsidR="00E142BB" w:rsidRPr="00E142BB" w:rsidRDefault="00E142BB" w:rsidP="00E142BB">
      <w:pPr>
        <w:rPr>
          <w:rFonts w:asciiTheme="minorHAnsi" w:hAnsiTheme="minorHAnsi"/>
        </w:rPr>
      </w:pPr>
    </w:p>
    <w:p w:rsidR="00E142BB" w:rsidRPr="00E142BB" w:rsidRDefault="00E142BB" w:rsidP="00E142BB">
      <w:pPr>
        <w:rPr>
          <w:rFonts w:asciiTheme="minorHAnsi" w:hAnsiTheme="minorHAnsi"/>
        </w:rPr>
      </w:pPr>
    </w:p>
    <w:p w:rsidR="00E142BB" w:rsidRPr="00E142BB" w:rsidRDefault="00E142BB" w:rsidP="00E142BB">
      <w:pPr>
        <w:rPr>
          <w:rFonts w:asciiTheme="minorHAnsi" w:hAnsiTheme="minorHAnsi"/>
        </w:rPr>
      </w:pPr>
    </w:p>
    <w:p w:rsidR="00E142BB" w:rsidRPr="00E142BB" w:rsidRDefault="00E142BB" w:rsidP="00E142BB">
      <w:pPr>
        <w:rPr>
          <w:rFonts w:asciiTheme="minorHAnsi" w:hAnsiTheme="minorHAnsi"/>
        </w:rPr>
      </w:pPr>
    </w:p>
    <w:p w:rsidR="00E142BB" w:rsidRPr="00E142BB" w:rsidRDefault="00E142BB" w:rsidP="00E142BB">
      <w:pPr>
        <w:rPr>
          <w:rFonts w:asciiTheme="minorHAnsi" w:hAnsiTheme="minorHAnsi"/>
        </w:rPr>
      </w:pPr>
    </w:p>
    <w:p w:rsidR="00E142BB" w:rsidRPr="00E142BB" w:rsidRDefault="00E142BB" w:rsidP="00E142BB">
      <w:pPr>
        <w:rPr>
          <w:rFonts w:asciiTheme="minorHAnsi" w:hAnsiTheme="minorHAnsi"/>
        </w:rPr>
      </w:pPr>
    </w:p>
    <w:p w:rsidR="00E142BB" w:rsidRPr="00E142BB" w:rsidRDefault="00E142BB" w:rsidP="00E142BB">
      <w:pPr>
        <w:rPr>
          <w:rFonts w:asciiTheme="minorHAnsi" w:hAnsiTheme="minorHAnsi"/>
        </w:rPr>
      </w:pPr>
    </w:p>
    <w:p w:rsidR="00E142BB" w:rsidRPr="00E142BB" w:rsidRDefault="00E142BB" w:rsidP="00E142BB">
      <w:pPr>
        <w:rPr>
          <w:rFonts w:asciiTheme="minorHAnsi" w:hAnsiTheme="minorHAnsi"/>
        </w:rPr>
      </w:pPr>
    </w:p>
    <w:p w:rsidR="00E142BB" w:rsidRPr="00E142BB" w:rsidRDefault="00E142BB" w:rsidP="00E142BB">
      <w:pPr>
        <w:rPr>
          <w:rFonts w:asciiTheme="minorHAnsi" w:hAnsiTheme="minorHAnsi"/>
        </w:rPr>
      </w:pPr>
    </w:p>
    <w:p w:rsidR="00E142BB" w:rsidRPr="00E142BB" w:rsidRDefault="00E142BB" w:rsidP="00E142BB">
      <w:pPr>
        <w:rPr>
          <w:rFonts w:asciiTheme="minorHAnsi" w:hAnsiTheme="minorHAnsi"/>
        </w:rPr>
      </w:pPr>
    </w:p>
    <w:p w:rsidR="00E142BB" w:rsidRPr="00E142BB" w:rsidRDefault="00E142BB" w:rsidP="00E142BB">
      <w:pPr>
        <w:rPr>
          <w:rFonts w:asciiTheme="minorHAnsi" w:hAnsiTheme="minorHAnsi"/>
        </w:rPr>
      </w:pPr>
    </w:p>
    <w:p w:rsidR="00E142BB" w:rsidRPr="00E142BB" w:rsidRDefault="00E142BB" w:rsidP="00E142BB">
      <w:pPr>
        <w:rPr>
          <w:rFonts w:asciiTheme="minorHAnsi" w:hAnsiTheme="minorHAnsi"/>
        </w:rPr>
      </w:pPr>
    </w:p>
    <w:p w:rsidR="00E142BB" w:rsidRPr="00E142BB" w:rsidRDefault="00E142BB" w:rsidP="00E142BB">
      <w:pPr>
        <w:rPr>
          <w:rFonts w:asciiTheme="minorHAnsi" w:hAnsiTheme="minorHAnsi"/>
        </w:rPr>
      </w:pPr>
    </w:p>
    <w:p w:rsidR="00E142BB" w:rsidRPr="00710416" w:rsidRDefault="00E142BB" w:rsidP="00DD10D4">
      <w:pPr>
        <w:jc w:val="center"/>
        <w:rPr>
          <w:rFonts w:ascii="Arial" w:hAnsi="Arial" w:cs="Arial"/>
          <w:sz w:val="28"/>
          <w:szCs w:val="28"/>
        </w:rPr>
      </w:pPr>
      <w:r w:rsidRPr="00710416">
        <w:rPr>
          <w:rFonts w:ascii="Arial" w:hAnsi="Arial" w:cs="Arial"/>
          <w:sz w:val="28"/>
          <w:szCs w:val="28"/>
        </w:rPr>
        <w:t>S T A T U T E N</w:t>
      </w:r>
    </w:p>
    <w:p w:rsidR="00E142BB" w:rsidRPr="00E142BB" w:rsidRDefault="00E142BB" w:rsidP="00E142BB">
      <w:pPr>
        <w:rPr>
          <w:rFonts w:asciiTheme="minorHAnsi" w:hAnsiTheme="minorHAnsi"/>
        </w:rPr>
      </w:pPr>
      <w:r w:rsidRPr="00E142BB">
        <w:rPr>
          <w:rFonts w:asciiTheme="minorHAnsi" w:hAnsiTheme="minorHAnsi"/>
        </w:rPr>
        <w:t xml:space="preserve"> </w:t>
      </w:r>
    </w:p>
    <w:p w:rsidR="00E142BB" w:rsidRDefault="00E142BB">
      <w:pPr>
        <w:spacing w:after="200" w:line="276" w:lineRule="auto"/>
        <w:rPr>
          <w:rFonts w:asciiTheme="minorHAnsi" w:hAnsiTheme="minorHAnsi"/>
        </w:rPr>
      </w:pPr>
      <w:r>
        <w:rPr>
          <w:rFonts w:asciiTheme="minorHAnsi" w:hAnsiTheme="minorHAnsi"/>
        </w:rPr>
        <w:br w:type="page"/>
      </w:r>
    </w:p>
    <w:p w:rsidR="00097400" w:rsidRDefault="00097400" w:rsidP="008C2A90">
      <w:pPr>
        <w:spacing w:line="320" w:lineRule="atLeast"/>
        <w:rPr>
          <w:rFonts w:ascii="Arial" w:hAnsi="Arial" w:cs="Arial"/>
          <w:b/>
          <w:sz w:val="22"/>
          <w:szCs w:val="22"/>
        </w:rPr>
      </w:pPr>
    </w:p>
    <w:p w:rsidR="00097400" w:rsidRDefault="00097400" w:rsidP="008C2A90">
      <w:pPr>
        <w:spacing w:line="320" w:lineRule="atLeast"/>
        <w:rPr>
          <w:rFonts w:ascii="Arial" w:hAnsi="Arial" w:cs="Arial"/>
          <w:b/>
          <w:sz w:val="22"/>
          <w:szCs w:val="22"/>
        </w:rPr>
      </w:pPr>
    </w:p>
    <w:p w:rsidR="00E142BB" w:rsidRPr="00710416" w:rsidRDefault="00E142BB" w:rsidP="008C2A90">
      <w:pPr>
        <w:spacing w:line="320" w:lineRule="atLeast"/>
        <w:rPr>
          <w:rFonts w:ascii="Arial" w:hAnsi="Arial" w:cs="Arial"/>
          <w:b/>
          <w:sz w:val="22"/>
          <w:szCs w:val="22"/>
        </w:rPr>
      </w:pPr>
      <w:r w:rsidRPr="00710416">
        <w:rPr>
          <w:rFonts w:ascii="Arial" w:hAnsi="Arial" w:cs="Arial"/>
          <w:b/>
          <w:sz w:val="22"/>
          <w:szCs w:val="22"/>
        </w:rPr>
        <w:t>I.</w:t>
      </w:r>
      <w:r w:rsidRPr="00710416">
        <w:rPr>
          <w:rFonts w:ascii="Arial" w:hAnsi="Arial" w:cs="Arial"/>
          <w:b/>
          <w:sz w:val="22"/>
          <w:szCs w:val="22"/>
        </w:rPr>
        <w:tab/>
      </w:r>
      <w:r w:rsidRPr="008C2A90">
        <w:rPr>
          <w:rFonts w:ascii="Arial" w:hAnsi="Arial" w:cs="Arial"/>
          <w:b/>
          <w:sz w:val="22"/>
          <w:szCs w:val="22"/>
          <w:u w:val="single"/>
        </w:rPr>
        <w:t>Begriffsbestimmung</w:t>
      </w:r>
      <w:r w:rsidRPr="00710416">
        <w:rPr>
          <w:rFonts w:ascii="Arial" w:hAnsi="Arial" w:cs="Arial"/>
          <w:b/>
          <w:sz w:val="22"/>
          <w:szCs w:val="22"/>
        </w:rPr>
        <w:t xml:space="preserve"> </w:t>
      </w:r>
    </w:p>
    <w:p w:rsidR="00E142BB" w:rsidRPr="00710416" w:rsidRDefault="00E142BB" w:rsidP="008C2A90">
      <w:pPr>
        <w:spacing w:line="320" w:lineRule="atLeast"/>
        <w:rPr>
          <w:rFonts w:ascii="Arial" w:hAnsi="Arial" w:cs="Arial"/>
          <w:sz w:val="22"/>
          <w:szCs w:val="22"/>
        </w:rPr>
      </w:pPr>
    </w:p>
    <w:p w:rsidR="00E142BB" w:rsidRPr="00710416" w:rsidRDefault="00E142BB" w:rsidP="008C2A90">
      <w:pPr>
        <w:spacing w:line="320" w:lineRule="atLeast"/>
        <w:jc w:val="center"/>
        <w:rPr>
          <w:rFonts w:ascii="Arial" w:hAnsi="Arial" w:cs="Arial"/>
          <w:sz w:val="22"/>
          <w:szCs w:val="22"/>
        </w:rPr>
      </w:pPr>
      <w:r w:rsidRPr="00710416">
        <w:rPr>
          <w:rFonts w:ascii="Arial" w:hAnsi="Arial" w:cs="Arial"/>
          <w:sz w:val="22"/>
          <w:szCs w:val="22"/>
        </w:rPr>
        <w:t>Art. 1</w:t>
      </w:r>
    </w:p>
    <w:p w:rsidR="00E142BB" w:rsidRPr="00710416" w:rsidRDefault="00E142BB" w:rsidP="008C2A90">
      <w:pPr>
        <w:spacing w:line="320" w:lineRule="atLeast"/>
        <w:rPr>
          <w:rFonts w:ascii="Arial" w:hAnsi="Arial" w:cs="Arial"/>
          <w:sz w:val="22"/>
          <w:szCs w:val="22"/>
        </w:rPr>
      </w:pPr>
    </w:p>
    <w:p w:rsidR="00E142BB" w:rsidRPr="00710416" w:rsidRDefault="000C60C0" w:rsidP="008C2A90">
      <w:pPr>
        <w:pStyle w:val="Textkrper-Zeileneinzug"/>
        <w:spacing w:line="320" w:lineRule="atLeast"/>
      </w:pPr>
      <w:r w:rsidRPr="00710416">
        <w:t>Sowohl in diesen Statuten wie auch in jedem anderen aufgrund dieser Statuten erla</w:t>
      </w:r>
      <w:r w:rsidRPr="00710416">
        <w:t>s</w:t>
      </w:r>
      <w:r w:rsidRPr="00710416">
        <w:t>senen Dokument, wo dies der Kontext erlaubt,</w:t>
      </w:r>
    </w:p>
    <w:p w:rsidR="00E142BB" w:rsidRPr="00710416" w:rsidRDefault="00E142BB" w:rsidP="008C2A90">
      <w:pPr>
        <w:spacing w:line="320" w:lineRule="atLeast"/>
        <w:rPr>
          <w:rFonts w:ascii="Arial" w:hAnsi="Arial" w:cs="Arial"/>
          <w:sz w:val="22"/>
          <w:szCs w:val="22"/>
        </w:rPr>
      </w:pPr>
    </w:p>
    <w:p w:rsidR="00E142BB" w:rsidRPr="00710416" w:rsidRDefault="00E142BB" w:rsidP="008C2A90">
      <w:pPr>
        <w:spacing w:line="320" w:lineRule="atLeast"/>
        <w:ind w:left="709" w:hanging="709"/>
        <w:rPr>
          <w:rFonts w:ascii="Arial" w:hAnsi="Arial" w:cs="Arial"/>
          <w:sz w:val="22"/>
          <w:szCs w:val="22"/>
        </w:rPr>
      </w:pPr>
      <w:r w:rsidRPr="00710416">
        <w:rPr>
          <w:rFonts w:ascii="Arial" w:hAnsi="Arial" w:cs="Arial"/>
          <w:sz w:val="22"/>
          <w:szCs w:val="22"/>
        </w:rPr>
        <w:t>a)</w:t>
      </w:r>
      <w:r w:rsidRPr="00710416">
        <w:rPr>
          <w:rFonts w:ascii="Arial" w:hAnsi="Arial" w:cs="Arial"/>
          <w:sz w:val="22"/>
          <w:szCs w:val="22"/>
        </w:rPr>
        <w:tab/>
        <w:t>beinhaltet der Singular auch den Plural;</w:t>
      </w:r>
    </w:p>
    <w:p w:rsidR="00E142BB" w:rsidRPr="00710416" w:rsidRDefault="00E142BB" w:rsidP="008C2A90">
      <w:pPr>
        <w:spacing w:line="320" w:lineRule="atLeast"/>
        <w:ind w:left="709" w:hanging="709"/>
        <w:rPr>
          <w:rFonts w:ascii="Arial" w:hAnsi="Arial" w:cs="Arial"/>
          <w:sz w:val="22"/>
          <w:szCs w:val="22"/>
        </w:rPr>
      </w:pPr>
      <w:r w:rsidRPr="00710416">
        <w:rPr>
          <w:rFonts w:ascii="Arial" w:hAnsi="Arial" w:cs="Arial"/>
          <w:sz w:val="22"/>
          <w:szCs w:val="22"/>
        </w:rPr>
        <w:t>b)</w:t>
      </w:r>
      <w:r w:rsidRPr="00710416">
        <w:rPr>
          <w:rFonts w:ascii="Arial" w:hAnsi="Arial" w:cs="Arial"/>
          <w:sz w:val="22"/>
          <w:szCs w:val="22"/>
        </w:rPr>
        <w:tab/>
        <w:t xml:space="preserve">umfasst die männliche Form auch die sächliche und die weibliche sowie umgekehrt; </w:t>
      </w:r>
    </w:p>
    <w:p w:rsidR="00E142BB" w:rsidRPr="00710416" w:rsidRDefault="00E142BB" w:rsidP="008C2A90">
      <w:pPr>
        <w:spacing w:line="320" w:lineRule="atLeast"/>
        <w:ind w:left="709" w:hanging="709"/>
        <w:rPr>
          <w:rFonts w:ascii="Arial" w:hAnsi="Arial" w:cs="Arial"/>
          <w:sz w:val="22"/>
          <w:szCs w:val="22"/>
        </w:rPr>
      </w:pPr>
      <w:r w:rsidRPr="00710416">
        <w:rPr>
          <w:rFonts w:ascii="Arial" w:hAnsi="Arial" w:cs="Arial"/>
          <w:sz w:val="22"/>
          <w:szCs w:val="22"/>
        </w:rPr>
        <w:t>c)</w:t>
      </w:r>
      <w:r w:rsidRPr="00710416">
        <w:rPr>
          <w:rFonts w:ascii="Arial" w:hAnsi="Arial" w:cs="Arial"/>
          <w:sz w:val="22"/>
          <w:szCs w:val="22"/>
        </w:rPr>
        <w:tab/>
        <w:t>bedeutet der Begriff “Beilage” ein diesem oder einem anderen Dokument beiliege</w:t>
      </w:r>
      <w:r w:rsidRPr="00710416">
        <w:rPr>
          <w:rFonts w:ascii="Arial" w:hAnsi="Arial" w:cs="Arial"/>
          <w:sz w:val="22"/>
          <w:szCs w:val="22"/>
        </w:rPr>
        <w:t>n</w:t>
      </w:r>
      <w:r w:rsidRPr="00710416">
        <w:rPr>
          <w:rFonts w:ascii="Arial" w:hAnsi="Arial" w:cs="Arial"/>
          <w:sz w:val="22"/>
          <w:szCs w:val="22"/>
        </w:rPr>
        <w:t>des Schriftstück, welches einen integralen Bestandteil des jeweiligen Dokuments da</w:t>
      </w:r>
      <w:r w:rsidRPr="00710416">
        <w:rPr>
          <w:rFonts w:ascii="Arial" w:hAnsi="Arial" w:cs="Arial"/>
          <w:sz w:val="22"/>
          <w:szCs w:val="22"/>
        </w:rPr>
        <w:t>r</w:t>
      </w:r>
      <w:r w:rsidRPr="00710416">
        <w:rPr>
          <w:rFonts w:ascii="Arial" w:hAnsi="Arial" w:cs="Arial"/>
          <w:sz w:val="22"/>
          <w:szCs w:val="22"/>
        </w:rPr>
        <w:t xml:space="preserve">stellt; </w:t>
      </w:r>
    </w:p>
    <w:p w:rsidR="00E142BB" w:rsidRPr="00710416" w:rsidRDefault="00E142BB" w:rsidP="008C2A90">
      <w:pPr>
        <w:spacing w:line="320" w:lineRule="atLeast"/>
        <w:ind w:left="709" w:hanging="709"/>
        <w:rPr>
          <w:rFonts w:ascii="Arial" w:hAnsi="Arial" w:cs="Arial"/>
          <w:sz w:val="22"/>
          <w:szCs w:val="22"/>
        </w:rPr>
      </w:pPr>
      <w:r w:rsidRPr="00710416">
        <w:rPr>
          <w:rFonts w:ascii="Arial" w:hAnsi="Arial" w:cs="Arial"/>
          <w:sz w:val="22"/>
          <w:szCs w:val="22"/>
        </w:rPr>
        <w:t>d)</w:t>
      </w:r>
      <w:r w:rsidRPr="00710416">
        <w:rPr>
          <w:rFonts w:ascii="Arial" w:hAnsi="Arial" w:cs="Arial"/>
          <w:sz w:val="22"/>
          <w:szCs w:val="22"/>
        </w:rPr>
        <w:tab/>
        <w:t>bedeutet der Begriff “Dokumente” die Errichtungserklärung, diese Statuten, die Inn</w:t>
      </w:r>
      <w:r w:rsidRPr="00710416">
        <w:rPr>
          <w:rFonts w:ascii="Arial" w:hAnsi="Arial" w:cs="Arial"/>
          <w:sz w:val="22"/>
          <w:szCs w:val="22"/>
        </w:rPr>
        <w:t>o</w:t>
      </w:r>
      <w:r w:rsidRPr="00710416">
        <w:rPr>
          <w:rFonts w:ascii="Arial" w:hAnsi="Arial" w:cs="Arial"/>
          <w:sz w:val="22"/>
          <w:szCs w:val="22"/>
        </w:rPr>
        <w:t>vationsurkunde, Reglemente sowie Beilagen;</w:t>
      </w:r>
    </w:p>
    <w:p w:rsidR="00E142BB" w:rsidRPr="00710416" w:rsidRDefault="00E142BB" w:rsidP="008C2A90">
      <w:pPr>
        <w:spacing w:line="320" w:lineRule="atLeast"/>
        <w:ind w:left="709" w:hanging="709"/>
        <w:rPr>
          <w:rFonts w:ascii="Arial" w:hAnsi="Arial" w:cs="Arial"/>
          <w:sz w:val="22"/>
          <w:szCs w:val="22"/>
        </w:rPr>
      </w:pPr>
      <w:r w:rsidRPr="00710416">
        <w:rPr>
          <w:rFonts w:ascii="Arial" w:hAnsi="Arial" w:cs="Arial"/>
          <w:sz w:val="22"/>
          <w:szCs w:val="22"/>
        </w:rPr>
        <w:t>e)</w:t>
      </w:r>
      <w:r w:rsidRPr="00710416">
        <w:rPr>
          <w:rFonts w:ascii="Arial" w:hAnsi="Arial" w:cs="Arial"/>
          <w:sz w:val="22"/>
          <w:szCs w:val="22"/>
        </w:rPr>
        <w:tab/>
        <w:t>bedeutet der Begriff „Errichtungsurkunde“ diese Statuten zusammen mit der Erric</w:t>
      </w:r>
      <w:r w:rsidRPr="00710416">
        <w:rPr>
          <w:rFonts w:ascii="Arial" w:hAnsi="Arial" w:cs="Arial"/>
          <w:sz w:val="22"/>
          <w:szCs w:val="22"/>
        </w:rPr>
        <w:t>h</w:t>
      </w:r>
      <w:r w:rsidRPr="00710416">
        <w:rPr>
          <w:rFonts w:ascii="Arial" w:hAnsi="Arial" w:cs="Arial"/>
          <w:sz w:val="22"/>
          <w:szCs w:val="22"/>
        </w:rPr>
        <w:t>tungserklärung;</w:t>
      </w:r>
    </w:p>
    <w:p w:rsidR="00E142BB" w:rsidRPr="00710416" w:rsidRDefault="00E142BB" w:rsidP="008C2A90">
      <w:pPr>
        <w:spacing w:line="320" w:lineRule="atLeast"/>
        <w:ind w:left="709" w:hanging="709"/>
        <w:rPr>
          <w:rFonts w:ascii="Arial" w:hAnsi="Arial" w:cs="Arial"/>
          <w:sz w:val="22"/>
          <w:szCs w:val="22"/>
        </w:rPr>
      </w:pPr>
      <w:r w:rsidRPr="00710416">
        <w:rPr>
          <w:rFonts w:ascii="Arial" w:hAnsi="Arial" w:cs="Arial"/>
          <w:sz w:val="22"/>
          <w:szCs w:val="22"/>
        </w:rPr>
        <w:t>f)</w:t>
      </w:r>
      <w:r w:rsidRPr="00710416">
        <w:rPr>
          <w:rFonts w:ascii="Arial" w:hAnsi="Arial" w:cs="Arial"/>
          <w:sz w:val="22"/>
          <w:szCs w:val="22"/>
        </w:rPr>
        <w:tab/>
        <w:t>bedeutet der Begriff „Invention“ die Idee für ein neues Produkt, eine neue Dienstlei</w:t>
      </w:r>
      <w:r w:rsidRPr="00710416">
        <w:rPr>
          <w:rFonts w:ascii="Arial" w:hAnsi="Arial" w:cs="Arial"/>
          <w:sz w:val="22"/>
          <w:szCs w:val="22"/>
        </w:rPr>
        <w:t>s</w:t>
      </w:r>
      <w:r w:rsidRPr="00710416">
        <w:rPr>
          <w:rFonts w:ascii="Arial" w:hAnsi="Arial" w:cs="Arial"/>
          <w:sz w:val="22"/>
          <w:szCs w:val="22"/>
        </w:rPr>
        <w:t>tung oder ein neues Geschäftsmodell als Basis für eine Innovation;</w:t>
      </w:r>
    </w:p>
    <w:p w:rsidR="00E142BB" w:rsidRPr="00710416" w:rsidRDefault="00E142BB" w:rsidP="008C2A90">
      <w:pPr>
        <w:spacing w:line="320" w:lineRule="atLeast"/>
        <w:ind w:left="709" w:hanging="709"/>
        <w:rPr>
          <w:rFonts w:ascii="Arial" w:hAnsi="Arial" w:cs="Arial"/>
          <w:sz w:val="22"/>
          <w:szCs w:val="22"/>
        </w:rPr>
      </w:pPr>
      <w:r w:rsidRPr="00710416">
        <w:rPr>
          <w:rFonts w:ascii="Arial" w:hAnsi="Arial" w:cs="Arial"/>
          <w:sz w:val="22"/>
          <w:szCs w:val="22"/>
        </w:rPr>
        <w:t>g)</w:t>
      </w:r>
      <w:r w:rsidRPr="00710416">
        <w:rPr>
          <w:rFonts w:ascii="Arial" w:hAnsi="Arial" w:cs="Arial"/>
          <w:sz w:val="22"/>
          <w:szCs w:val="22"/>
        </w:rPr>
        <w:tab/>
        <w:t>bedeutet der Begriff „Innovation“ das Ergebnis des Prozesses, der von der Invention zum erfolgreichen Produkt oder Geschäftsmodell führt;</w:t>
      </w:r>
    </w:p>
    <w:p w:rsidR="00E142BB" w:rsidRPr="00710416" w:rsidRDefault="00E142BB" w:rsidP="008C2A90">
      <w:pPr>
        <w:spacing w:line="320" w:lineRule="atLeast"/>
        <w:ind w:left="709" w:hanging="709"/>
        <w:rPr>
          <w:rFonts w:ascii="Arial" w:hAnsi="Arial" w:cs="Arial"/>
          <w:sz w:val="22"/>
          <w:szCs w:val="22"/>
        </w:rPr>
      </w:pPr>
      <w:r w:rsidRPr="00710416">
        <w:rPr>
          <w:rFonts w:ascii="Arial" w:hAnsi="Arial" w:cs="Arial"/>
          <w:sz w:val="22"/>
          <w:szCs w:val="22"/>
        </w:rPr>
        <w:t>h)</w:t>
      </w:r>
      <w:r w:rsidRPr="00710416">
        <w:rPr>
          <w:rFonts w:ascii="Arial" w:hAnsi="Arial" w:cs="Arial"/>
          <w:sz w:val="22"/>
          <w:szCs w:val="22"/>
        </w:rPr>
        <w:tab/>
        <w:t xml:space="preserve">bedeutet der Begriff “ LVC” als Abkürzung für „Liechtenstein Venture </w:t>
      </w:r>
      <w:r w:rsidR="001B3D88">
        <w:rPr>
          <w:rFonts w:ascii="Arial" w:hAnsi="Arial" w:cs="Arial"/>
          <w:sz w:val="22"/>
          <w:szCs w:val="22"/>
        </w:rPr>
        <w:t>Cooperative</w:t>
      </w:r>
      <w:r w:rsidRPr="00710416">
        <w:rPr>
          <w:rFonts w:ascii="Arial" w:hAnsi="Arial" w:cs="Arial"/>
          <w:sz w:val="22"/>
          <w:szCs w:val="22"/>
        </w:rPr>
        <w:t>“ die durch dieses Dokument errichtete Rechtsperson;</w:t>
      </w:r>
    </w:p>
    <w:p w:rsidR="00F771CE" w:rsidRDefault="00E142BB" w:rsidP="008C2A90">
      <w:pPr>
        <w:spacing w:line="320" w:lineRule="atLeast"/>
        <w:ind w:left="709" w:hanging="709"/>
        <w:rPr>
          <w:rFonts w:ascii="Arial" w:hAnsi="Arial" w:cs="Arial"/>
          <w:sz w:val="22"/>
          <w:szCs w:val="22"/>
        </w:rPr>
      </w:pPr>
      <w:r w:rsidRPr="00710416">
        <w:rPr>
          <w:rFonts w:ascii="Arial" w:hAnsi="Arial" w:cs="Arial"/>
          <w:sz w:val="22"/>
          <w:szCs w:val="22"/>
        </w:rPr>
        <w:t>i)</w:t>
      </w:r>
      <w:r w:rsidRPr="00710416">
        <w:rPr>
          <w:rFonts w:ascii="Arial" w:hAnsi="Arial" w:cs="Arial"/>
          <w:sz w:val="22"/>
          <w:szCs w:val="22"/>
        </w:rPr>
        <w:tab/>
        <w:t>bedeutet der Begriff “Gründer” die Person(en), welche die LVC gegründet hat bzw. haben;</w:t>
      </w:r>
    </w:p>
    <w:p w:rsidR="00F771CE" w:rsidRPr="00710416" w:rsidRDefault="00F771CE" w:rsidP="008C2A90">
      <w:pPr>
        <w:spacing w:line="320" w:lineRule="atLeast"/>
        <w:ind w:left="709" w:hanging="709"/>
        <w:rPr>
          <w:rFonts w:ascii="Arial" w:hAnsi="Arial" w:cs="Arial"/>
          <w:sz w:val="22"/>
          <w:szCs w:val="22"/>
        </w:rPr>
      </w:pPr>
      <w:r>
        <w:rPr>
          <w:rFonts w:ascii="Arial" w:hAnsi="Arial" w:cs="Arial"/>
          <w:sz w:val="22"/>
          <w:szCs w:val="22"/>
        </w:rPr>
        <w:t>j)</w:t>
      </w:r>
      <w:r>
        <w:rPr>
          <w:rFonts w:ascii="Arial" w:hAnsi="Arial" w:cs="Arial"/>
          <w:sz w:val="22"/>
          <w:szCs w:val="22"/>
        </w:rPr>
        <w:tab/>
        <w:t>bedeutet der Begriff „Erfinder“ die Person(en), welche die Idee als Basis für die LVC eingebracht haben.</w:t>
      </w:r>
    </w:p>
    <w:p w:rsidR="00E142BB" w:rsidRPr="00710416" w:rsidRDefault="00F771CE" w:rsidP="008C2A90">
      <w:pPr>
        <w:spacing w:line="320" w:lineRule="atLeast"/>
        <w:ind w:left="709" w:hanging="709"/>
        <w:rPr>
          <w:rFonts w:ascii="Arial" w:hAnsi="Arial" w:cs="Arial"/>
          <w:sz w:val="22"/>
          <w:szCs w:val="22"/>
        </w:rPr>
      </w:pPr>
      <w:r>
        <w:rPr>
          <w:rFonts w:ascii="Arial" w:hAnsi="Arial" w:cs="Arial"/>
          <w:sz w:val="22"/>
          <w:szCs w:val="22"/>
        </w:rPr>
        <w:t>k</w:t>
      </w:r>
      <w:r w:rsidR="00E142BB" w:rsidRPr="00710416">
        <w:rPr>
          <w:rFonts w:ascii="Arial" w:hAnsi="Arial" w:cs="Arial"/>
          <w:sz w:val="22"/>
          <w:szCs w:val="22"/>
        </w:rPr>
        <w:t>)</w:t>
      </w:r>
      <w:r w:rsidR="00E142BB" w:rsidRPr="00710416">
        <w:rPr>
          <w:rFonts w:ascii="Arial" w:hAnsi="Arial" w:cs="Arial"/>
          <w:sz w:val="22"/>
          <w:szCs w:val="22"/>
        </w:rPr>
        <w:tab/>
        <w:t>bedeutet der Begriff „Innovationsurkunde“ dasjenige von den Gründern erlassene Dokument im Sinne von Ziff. 3.2. dieser Statuten, in welchem die Invention sowie die Zwischenschritte im Innovationsprozess definiert wird;</w:t>
      </w:r>
    </w:p>
    <w:p w:rsidR="00E142BB" w:rsidRPr="00710416" w:rsidRDefault="00F771CE" w:rsidP="008C2A90">
      <w:pPr>
        <w:spacing w:line="320" w:lineRule="atLeast"/>
        <w:ind w:left="709" w:hanging="709"/>
        <w:rPr>
          <w:rFonts w:ascii="Arial" w:hAnsi="Arial" w:cs="Arial"/>
          <w:sz w:val="22"/>
          <w:szCs w:val="22"/>
        </w:rPr>
      </w:pPr>
      <w:r>
        <w:rPr>
          <w:rFonts w:ascii="Arial" w:hAnsi="Arial" w:cs="Arial"/>
          <w:sz w:val="22"/>
          <w:szCs w:val="22"/>
        </w:rPr>
        <w:t>l</w:t>
      </w:r>
      <w:r w:rsidR="00E142BB" w:rsidRPr="00710416">
        <w:rPr>
          <w:rFonts w:ascii="Arial" w:hAnsi="Arial" w:cs="Arial"/>
          <w:sz w:val="22"/>
          <w:szCs w:val="22"/>
        </w:rPr>
        <w:t>)</w:t>
      </w:r>
      <w:r w:rsidR="00E142BB" w:rsidRPr="00710416">
        <w:rPr>
          <w:rFonts w:ascii="Arial" w:hAnsi="Arial" w:cs="Arial"/>
          <w:sz w:val="22"/>
          <w:szCs w:val="22"/>
        </w:rPr>
        <w:tab/>
        <w:t>umfasst der Begriff “Person” natürliche Personen, juristische Personen, Institutionen und Organisationen;</w:t>
      </w:r>
    </w:p>
    <w:p w:rsidR="00E142BB" w:rsidRPr="00710416" w:rsidRDefault="00F771CE" w:rsidP="008C2A90">
      <w:pPr>
        <w:spacing w:line="320" w:lineRule="atLeast"/>
        <w:ind w:left="709" w:hanging="709"/>
        <w:rPr>
          <w:rFonts w:ascii="Arial" w:hAnsi="Arial" w:cs="Arial"/>
          <w:sz w:val="22"/>
          <w:szCs w:val="22"/>
        </w:rPr>
      </w:pPr>
      <w:r>
        <w:rPr>
          <w:rFonts w:ascii="Arial" w:hAnsi="Arial" w:cs="Arial"/>
          <w:sz w:val="22"/>
          <w:szCs w:val="22"/>
        </w:rPr>
        <w:t>m</w:t>
      </w:r>
      <w:r w:rsidR="00E142BB" w:rsidRPr="00710416">
        <w:rPr>
          <w:rFonts w:ascii="Arial" w:hAnsi="Arial" w:cs="Arial"/>
          <w:sz w:val="22"/>
          <w:szCs w:val="22"/>
        </w:rPr>
        <w:t>)</w:t>
      </w:r>
      <w:r w:rsidR="00E142BB" w:rsidRPr="00710416">
        <w:rPr>
          <w:rFonts w:ascii="Arial" w:hAnsi="Arial" w:cs="Arial"/>
          <w:sz w:val="22"/>
          <w:szCs w:val="22"/>
        </w:rPr>
        <w:tab/>
        <w:t xml:space="preserve">bedeutet der Begriff “PGR” das Personen- und Gesellschaftsrecht des Fürstentums Liechtenstein in seinem Wortlaut zum Zeitpunkt der </w:t>
      </w:r>
      <w:r w:rsidR="00B40848">
        <w:rPr>
          <w:rFonts w:ascii="Arial" w:hAnsi="Arial" w:cs="Arial"/>
          <w:sz w:val="22"/>
          <w:szCs w:val="22"/>
        </w:rPr>
        <w:t>E</w:t>
      </w:r>
      <w:bookmarkStart w:id="0" w:name="_GoBack"/>
      <w:bookmarkEnd w:id="0"/>
      <w:r w:rsidR="00E142BB" w:rsidRPr="00710416">
        <w:rPr>
          <w:rFonts w:ascii="Arial" w:hAnsi="Arial" w:cs="Arial"/>
          <w:sz w:val="22"/>
          <w:szCs w:val="22"/>
        </w:rPr>
        <w:t>rrichtung;</w:t>
      </w:r>
    </w:p>
    <w:p w:rsidR="00E142BB" w:rsidRPr="00710416" w:rsidRDefault="00F771CE" w:rsidP="008C2A90">
      <w:pPr>
        <w:spacing w:line="320" w:lineRule="atLeast"/>
        <w:ind w:left="709" w:hanging="709"/>
        <w:rPr>
          <w:rFonts w:ascii="Arial" w:hAnsi="Arial" w:cs="Arial"/>
          <w:sz w:val="22"/>
          <w:szCs w:val="22"/>
        </w:rPr>
      </w:pPr>
      <w:r>
        <w:rPr>
          <w:rFonts w:ascii="Arial" w:hAnsi="Arial" w:cs="Arial"/>
          <w:sz w:val="22"/>
          <w:szCs w:val="22"/>
        </w:rPr>
        <w:t>n</w:t>
      </w:r>
      <w:r w:rsidR="00E142BB" w:rsidRPr="00710416">
        <w:rPr>
          <w:rFonts w:ascii="Arial" w:hAnsi="Arial" w:cs="Arial"/>
          <w:sz w:val="22"/>
          <w:szCs w:val="22"/>
        </w:rPr>
        <w:t>)</w:t>
      </w:r>
      <w:r w:rsidR="00E142BB" w:rsidRPr="00710416">
        <w:rPr>
          <w:rFonts w:ascii="Arial" w:hAnsi="Arial" w:cs="Arial"/>
          <w:sz w:val="22"/>
          <w:szCs w:val="22"/>
        </w:rPr>
        <w:tab/>
        <w:t>bedeutet der Begriff “psychische oder physische Unfähigkeit” von einem Mitglied des Vorstands, sachgerechte finanzielle Entscheidungen zu treffen oder diese in einer verständlichen Art und Weise mündlich oder schriftlich mitzuteilen.</w:t>
      </w:r>
    </w:p>
    <w:p w:rsidR="00E142BB" w:rsidRPr="00710416" w:rsidRDefault="00F771CE" w:rsidP="008C2A90">
      <w:pPr>
        <w:spacing w:line="320" w:lineRule="atLeast"/>
        <w:ind w:left="709" w:hanging="709"/>
        <w:rPr>
          <w:rFonts w:ascii="Arial" w:hAnsi="Arial" w:cs="Arial"/>
          <w:sz w:val="22"/>
          <w:szCs w:val="22"/>
        </w:rPr>
      </w:pPr>
      <w:r>
        <w:rPr>
          <w:rFonts w:ascii="Arial" w:hAnsi="Arial" w:cs="Arial"/>
          <w:sz w:val="22"/>
          <w:szCs w:val="22"/>
        </w:rPr>
        <w:t>o</w:t>
      </w:r>
      <w:r w:rsidR="00E142BB" w:rsidRPr="00710416">
        <w:rPr>
          <w:rFonts w:ascii="Arial" w:hAnsi="Arial" w:cs="Arial"/>
          <w:sz w:val="22"/>
          <w:szCs w:val="22"/>
        </w:rPr>
        <w:t>)</w:t>
      </w:r>
      <w:r w:rsidR="00E142BB" w:rsidRPr="00710416">
        <w:rPr>
          <w:rFonts w:ascii="Arial" w:hAnsi="Arial" w:cs="Arial"/>
          <w:sz w:val="22"/>
          <w:szCs w:val="22"/>
        </w:rPr>
        <w:tab/>
        <w:t>bedeutet der Begriff “Reglement” ein Dokument, welches von den Gründern, der Mi</w:t>
      </w:r>
      <w:r w:rsidR="00E142BB" w:rsidRPr="00710416">
        <w:rPr>
          <w:rFonts w:ascii="Arial" w:hAnsi="Arial" w:cs="Arial"/>
          <w:sz w:val="22"/>
          <w:szCs w:val="22"/>
        </w:rPr>
        <w:t>t</w:t>
      </w:r>
      <w:r w:rsidR="00E142BB" w:rsidRPr="00710416">
        <w:rPr>
          <w:rFonts w:ascii="Arial" w:hAnsi="Arial" w:cs="Arial"/>
          <w:sz w:val="22"/>
          <w:szCs w:val="22"/>
        </w:rPr>
        <w:t>gliederversammlung und / oder vom Vorstand erlassen worden ist und interne Anor</w:t>
      </w:r>
      <w:r w:rsidR="00E142BB" w:rsidRPr="00710416">
        <w:rPr>
          <w:rFonts w:ascii="Arial" w:hAnsi="Arial" w:cs="Arial"/>
          <w:sz w:val="22"/>
          <w:szCs w:val="22"/>
        </w:rPr>
        <w:t>d</w:t>
      </w:r>
      <w:r w:rsidR="00E142BB" w:rsidRPr="00710416">
        <w:rPr>
          <w:rFonts w:ascii="Arial" w:hAnsi="Arial" w:cs="Arial"/>
          <w:sz w:val="22"/>
          <w:szCs w:val="22"/>
        </w:rPr>
        <w:t>nungen zur weiteren Ausführung der Statuten und / oder der Innovationsurkunde en</w:t>
      </w:r>
      <w:r w:rsidR="00E142BB" w:rsidRPr="00710416">
        <w:rPr>
          <w:rFonts w:ascii="Arial" w:hAnsi="Arial" w:cs="Arial"/>
          <w:sz w:val="22"/>
          <w:szCs w:val="22"/>
        </w:rPr>
        <w:t>t</w:t>
      </w:r>
      <w:r w:rsidR="00E142BB" w:rsidRPr="00710416">
        <w:rPr>
          <w:rFonts w:ascii="Arial" w:hAnsi="Arial" w:cs="Arial"/>
          <w:sz w:val="22"/>
          <w:szCs w:val="22"/>
        </w:rPr>
        <w:t>hält.</w:t>
      </w:r>
    </w:p>
    <w:p w:rsidR="00E142BB" w:rsidRPr="00710416" w:rsidRDefault="00F771CE" w:rsidP="008C2A90">
      <w:pPr>
        <w:spacing w:line="320" w:lineRule="atLeast"/>
        <w:ind w:left="709" w:hanging="709"/>
        <w:rPr>
          <w:rFonts w:ascii="Arial" w:hAnsi="Arial" w:cs="Arial"/>
          <w:sz w:val="22"/>
          <w:szCs w:val="22"/>
        </w:rPr>
      </w:pPr>
      <w:r>
        <w:rPr>
          <w:rFonts w:ascii="Arial" w:hAnsi="Arial" w:cs="Arial"/>
          <w:sz w:val="22"/>
          <w:szCs w:val="22"/>
        </w:rPr>
        <w:lastRenderedPageBreak/>
        <w:t>p</w:t>
      </w:r>
      <w:r w:rsidR="00E142BB" w:rsidRPr="00710416">
        <w:rPr>
          <w:rFonts w:ascii="Arial" w:hAnsi="Arial" w:cs="Arial"/>
          <w:sz w:val="22"/>
          <w:szCs w:val="22"/>
        </w:rPr>
        <w:t>)</w:t>
      </w:r>
      <w:r w:rsidR="00E142BB" w:rsidRPr="00710416">
        <w:rPr>
          <w:rFonts w:ascii="Arial" w:hAnsi="Arial" w:cs="Arial"/>
          <w:sz w:val="22"/>
          <w:szCs w:val="22"/>
        </w:rPr>
        <w:tab/>
        <w:t>bedeutet der Begriff “Teilhaber” ein Mitglied, welchem ein Anteil an der LVC z</w:t>
      </w:r>
      <w:r w:rsidR="00E142BB" w:rsidRPr="00710416">
        <w:rPr>
          <w:rFonts w:ascii="Arial" w:hAnsi="Arial" w:cs="Arial"/>
          <w:sz w:val="22"/>
          <w:szCs w:val="22"/>
        </w:rPr>
        <w:t>u</w:t>
      </w:r>
      <w:r w:rsidR="00E142BB" w:rsidRPr="00710416">
        <w:rPr>
          <w:rFonts w:ascii="Arial" w:hAnsi="Arial" w:cs="Arial"/>
          <w:sz w:val="22"/>
          <w:szCs w:val="22"/>
        </w:rPr>
        <w:t>kommt;</w:t>
      </w:r>
    </w:p>
    <w:p w:rsidR="00E142BB" w:rsidRPr="00710416" w:rsidRDefault="00F771CE" w:rsidP="008C2A90">
      <w:pPr>
        <w:spacing w:line="320" w:lineRule="atLeast"/>
        <w:ind w:left="709" w:hanging="709"/>
        <w:rPr>
          <w:rFonts w:ascii="Arial" w:hAnsi="Arial" w:cs="Arial"/>
          <w:sz w:val="22"/>
          <w:szCs w:val="22"/>
        </w:rPr>
      </w:pPr>
      <w:r>
        <w:rPr>
          <w:rFonts w:ascii="Arial" w:hAnsi="Arial" w:cs="Arial"/>
          <w:sz w:val="22"/>
          <w:szCs w:val="22"/>
        </w:rPr>
        <w:t>q</w:t>
      </w:r>
      <w:r w:rsidR="00E142BB" w:rsidRPr="00710416">
        <w:rPr>
          <w:rFonts w:ascii="Arial" w:hAnsi="Arial" w:cs="Arial"/>
          <w:sz w:val="22"/>
          <w:szCs w:val="22"/>
        </w:rPr>
        <w:t>)</w:t>
      </w:r>
      <w:r w:rsidR="00E142BB" w:rsidRPr="00710416">
        <w:rPr>
          <w:rFonts w:ascii="Arial" w:hAnsi="Arial" w:cs="Arial"/>
          <w:sz w:val="22"/>
          <w:szCs w:val="22"/>
        </w:rPr>
        <w:tab/>
        <w:t>bedeutet der Begriff “Vorstand” jenes Organ, welches die Geschäfte der LVC gemäss Gesetz und den anwendbaren Dokumenten führt im Sinne von Ziff. 13 ff.;</w:t>
      </w:r>
    </w:p>
    <w:p w:rsidR="00E142BB" w:rsidRPr="00710416" w:rsidRDefault="00F771CE" w:rsidP="008C2A90">
      <w:pPr>
        <w:spacing w:line="320" w:lineRule="atLeast"/>
        <w:ind w:left="709" w:hanging="709"/>
        <w:rPr>
          <w:rFonts w:ascii="Arial" w:hAnsi="Arial" w:cs="Arial"/>
          <w:sz w:val="22"/>
          <w:szCs w:val="22"/>
        </w:rPr>
      </w:pPr>
      <w:r>
        <w:rPr>
          <w:rFonts w:ascii="Arial" w:hAnsi="Arial" w:cs="Arial"/>
          <w:sz w:val="22"/>
          <w:szCs w:val="22"/>
        </w:rPr>
        <w:t>r</w:t>
      </w:r>
      <w:r w:rsidR="00E142BB" w:rsidRPr="00710416">
        <w:rPr>
          <w:rFonts w:ascii="Arial" w:hAnsi="Arial" w:cs="Arial"/>
          <w:sz w:val="22"/>
          <w:szCs w:val="22"/>
        </w:rPr>
        <w:t>)</w:t>
      </w:r>
      <w:r w:rsidR="00E142BB" w:rsidRPr="00710416">
        <w:rPr>
          <w:rFonts w:ascii="Arial" w:hAnsi="Arial" w:cs="Arial"/>
          <w:sz w:val="22"/>
          <w:szCs w:val="22"/>
        </w:rPr>
        <w:tab/>
        <w:t>bedeutet der Begriff “Vorstandsmitglied” ein jetziges oder zukünftiges Mitglied des Vorstands;</w:t>
      </w:r>
    </w:p>
    <w:p w:rsidR="00E142BB" w:rsidRPr="00710416" w:rsidRDefault="00F771CE" w:rsidP="008C2A90">
      <w:pPr>
        <w:spacing w:line="320" w:lineRule="atLeast"/>
        <w:ind w:left="709" w:hanging="709"/>
        <w:rPr>
          <w:rFonts w:ascii="Arial" w:hAnsi="Arial" w:cs="Arial"/>
          <w:sz w:val="22"/>
          <w:szCs w:val="22"/>
        </w:rPr>
      </w:pPr>
      <w:r>
        <w:rPr>
          <w:rFonts w:ascii="Arial" w:hAnsi="Arial" w:cs="Arial"/>
          <w:sz w:val="22"/>
          <w:szCs w:val="22"/>
        </w:rPr>
        <w:t>s</w:t>
      </w:r>
      <w:r w:rsidR="00E142BB" w:rsidRPr="00710416">
        <w:rPr>
          <w:rFonts w:ascii="Arial" w:hAnsi="Arial" w:cs="Arial"/>
          <w:sz w:val="22"/>
          <w:szCs w:val="22"/>
        </w:rPr>
        <w:t>)</w:t>
      </w:r>
      <w:r w:rsidR="00E142BB" w:rsidRPr="00710416">
        <w:rPr>
          <w:rFonts w:ascii="Arial" w:hAnsi="Arial" w:cs="Arial"/>
          <w:sz w:val="22"/>
          <w:szCs w:val="22"/>
        </w:rPr>
        <w:tab/>
        <w:t>sollen sämtliche den Vorstandsmitgliedern entweder in einem Dokument oder durch Gesetz übertragenen Kompetenzen (wo der Kontext dies erlaubt) während der Exi</w:t>
      </w:r>
      <w:r w:rsidR="00E142BB" w:rsidRPr="00710416">
        <w:rPr>
          <w:rFonts w:ascii="Arial" w:hAnsi="Arial" w:cs="Arial"/>
          <w:sz w:val="22"/>
          <w:szCs w:val="22"/>
        </w:rPr>
        <w:t>s</w:t>
      </w:r>
      <w:r w:rsidR="00E142BB" w:rsidRPr="00710416">
        <w:rPr>
          <w:rFonts w:ascii="Arial" w:hAnsi="Arial" w:cs="Arial"/>
          <w:sz w:val="22"/>
          <w:szCs w:val="22"/>
        </w:rPr>
        <w:t>tenz der LVC jederzeit und wiederholt ausübbar sein;</w:t>
      </w:r>
    </w:p>
    <w:p w:rsidR="00E142BB" w:rsidRPr="00710416" w:rsidRDefault="00F771CE" w:rsidP="008C2A90">
      <w:pPr>
        <w:pStyle w:val="Textkrper-Einzug2"/>
        <w:spacing w:line="320" w:lineRule="atLeast"/>
      </w:pPr>
      <w:r>
        <w:t>t</w:t>
      </w:r>
      <w:r w:rsidR="00E142BB" w:rsidRPr="00710416">
        <w:t>)</w:t>
      </w:r>
      <w:r w:rsidR="00E142BB" w:rsidRPr="00710416">
        <w:tab/>
        <w:t>sollen solche Kompetenzen dergestalt sein, als sie durch die Vorstandsmitglieder in ihrem eigenen und unabhängigen Ermessen im bestmöglichen Interesse der LVC des Gesellschaftszwecks ausgeübt werden;</w:t>
      </w:r>
    </w:p>
    <w:p w:rsidR="00E142BB" w:rsidRPr="00710416" w:rsidRDefault="00E142BB" w:rsidP="008C2A90">
      <w:pPr>
        <w:spacing w:line="320" w:lineRule="atLeast"/>
        <w:rPr>
          <w:rFonts w:ascii="Arial" w:hAnsi="Arial" w:cs="Arial"/>
          <w:sz w:val="22"/>
          <w:szCs w:val="22"/>
        </w:rPr>
      </w:pPr>
    </w:p>
    <w:p w:rsidR="00E142BB" w:rsidRPr="00710416" w:rsidRDefault="00E142BB" w:rsidP="008C2A90">
      <w:pPr>
        <w:spacing w:line="320" w:lineRule="atLeast"/>
        <w:rPr>
          <w:rFonts w:ascii="Arial" w:hAnsi="Arial" w:cs="Arial"/>
          <w:sz w:val="22"/>
          <w:szCs w:val="22"/>
        </w:rPr>
      </w:pPr>
    </w:p>
    <w:p w:rsidR="00E142BB" w:rsidRPr="0025044A" w:rsidRDefault="00E142BB" w:rsidP="008C2A90">
      <w:pPr>
        <w:spacing w:line="320" w:lineRule="atLeast"/>
        <w:ind w:left="709" w:hanging="709"/>
        <w:rPr>
          <w:rFonts w:ascii="Arial" w:hAnsi="Arial" w:cs="Arial"/>
          <w:b/>
          <w:sz w:val="22"/>
          <w:szCs w:val="22"/>
        </w:rPr>
      </w:pPr>
      <w:r w:rsidRPr="0025044A">
        <w:rPr>
          <w:rFonts w:ascii="Arial" w:hAnsi="Arial" w:cs="Arial"/>
          <w:b/>
          <w:sz w:val="22"/>
          <w:szCs w:val="22"/>
        </w:rPr>
        <w:t>II.</w:t>
      </w:r>
      <w:r w:rsidRPr="0025044A">
        <w:rPr>
          <w:rFonts w:ascii="Arial" w:hAnsi="Arial" w:cs="Arial"/>
          <w:b/>
          <w:sz w:val="22"/>
          <w:szCs w:val="22"/>
        </w:rPr>
        <w:tab/>
      </w:r>
      <w:r w:rsidRPr="008C2A90">
        <w:rPr>
          <w:rFonts w:ascii="Arial" w:hAnsi="Arial" w:cs="Arial"/>
          <w:b/>
          <w:sz w:val="22"/>
          <w:szCs w:val="22"/>
          <w:u w:val="single"/>
        </w:rPr>
        <w:t>Charakterisierung der LVC</w:t>
      </w:r>
    </w:p>
    <w:p w:rsidR="00E142BB" w:rsidRPr="00710416" w:rsidRDefault="00E142BB" w:rsidP="008C2A90">
      <w:pPr>
        <w:spacing w:line="320" w:lineRule="atLeast"/>
        <w:rPr>
          <w:rFonts w:ascii="Arial" w:hAnsi="Arial" w:cs="Arial"/>
          <w:sz w:val="22"/>
          <w:szCs w:val="22"/>
        </w:rPr>
      </w:pPr>
    </w:p>
    <w:p w:rsidR="00E142BB" w:rsidRPr="00710416" w:rsidRDefault="00E142BB" w:rsidP="008C2A90">
      <w:pPr>
        <w:spacing w:line="320" w:lineRule="atLeast"/>
        <w:rPr>
          <w:rFonts w:ascii="Arial" w:hAnsi="Arial" w:cs="Arial"/>
          <w:sz w:val="22"/>
          <w:szCs w:val="22"/>
        </w:rPr>
      </w:pPr>
    </w:p>
    <w:p w:rsidR="00E142BB" w:rsidRPr="0025044A" w:rsidRDefault="00E142BB" w:rsidP="008C2A90">
      <w:pPr>
        <w:spacing w:line="320" w:lineRule="atLeast"/>
        <w:jc w:val="center"/>
        <w:rPr>
          <w:rFonts w:ascii="Arial" w:hAnsi="Arial" w:cs="Arial"/>
          <w:b/>
          <w:sz w:val="22"/>
          <w:szCs w:val="22"/>
        </w:rPr>
      </w:pPr>
      <w:r w:rsidRPr="0025044A">
        <w:rPr>
          <w:rFonts w:ascii="Arial" w:hAnsi="Arial" w:cs="Arial"/>
          <w:b/>
          <w:sz w:val="22"/>
          <w:szCs w:val="22"/>
        </w:rPr>
        <w:t>1. Name und Sitz</w:t>
      </w:r>
    </w:p>
    <w:p w:rsidR="00E142BB" w:rsidRPr="00710416" w:rsidRDefault="00E142BB" w:rsidP="008C2A90">
      <w:pPr>
        <w:spacing w:line="320" w:lineRule="atLeast"/>
        <w:jc w:val="center"/>
        <w:rPr>
          <w:rFonts w:ascii="Arial" w:hAnsi="Arial" w:cs="Arial"/>
          <w:sz w:val="22"/>
          <w:szCs w:val="22"/>
        </w:rPr>
      </w:pPr>
    </w:p>
    <w:p w:rsidR="00E142BB" w:rsidRPr="00710416" w:rsidRDefault="00E142BB" w:rsidP="008C2A90">
      <w:pPr>
        <w:spacing w:line="320" w:lineRule="atLeast"/>
        <w:jc w:val="center"/>
        <w:rPr>
          <w:rFonts w:ascii="Arial" w:hAnsi="Arial" w:cs="Arial"/>
          <w:sz w:val="22"/>
          <w:szCs w:val="22"/>
        </w:rPr>
      </w:pPr>
      <w:r w:rsidRPr="00710416">
        <w:rPr>
          <w:rFonts w:ascii="Arial" w:hAnsi="Arial" w:cs="Arial"/>
          <w:sz w:val="22"/>
          <w:szCs w:val="22"/>
        </w:rPr>
        <w:t>Art. 2</w:t>
      </w:r>
    </w:p>
    <w:p w:rsidR="00E142BB" w:rsidRPr="00710416" w:rsidRDefault="00E142BB" w:rsidP="008C2A90">
      <w:pPr>
        <w:spacing w:line="320" w:lineRule="atLeast"/>
        <w:rPr>
          <w:rFonts w:ascii="Arial" w:hAnsi="Arial" w:cs="Arial"/>
          <w:sz w:val="22"/>
          <w:szCs w:val="22"/>
        </w:rPr>
      </w:pPr>
    </w:p>
    <w:p w:rsidR="00E142BB" w:rsidRPr="00710416" w:rsidRDefault="00E142BB" w:rsidP="008C2A90">
      <w:pPr>
        <w:spacing w:line="320" w:lineRule="atLeast"/>
        <w:rPr>
          <w:rFonts w:ascii="Arial" w:hAnsi="Arial" w:cs="Arial"/>
          <w:sz w:val="22"/>
          <w:szCs w:val="22"/>
        </w:rPr>
      </w:pPr>
      <w:r w:rsidRPr="00710416">
        <w:rPr>
          <w:rFonts w:ascii="Arial" w:hAnsi="Arial" w:cs="Arial"/>
          <w:sz w:val="22"/>
          <w:szCs w:val="22"/>
        </w:rPr>
        <w:t>Unter dem Namen</w:t>
      </w:r>
    </w:p>
    <w:p w:rsidR="00E142BB" w:rsidRPr="00710416" w:rsidRDefault="00E142BB" w:rsidP="008C2A90">
      <w:pPr>
        <w:spacing w:line="320" w:lineRule="atLeast"/>
        <w:rPr>
          <w:rFonts w:ascii="Arial" w:hAnsi="Arial" w:cs="Arial"/>
          <w:sz w:val="22"/>
          <w:szCs w:val="22"/>
        </w:rPr>
      </w:pPr>
    </w:p>
    <w:p w:rsidR="00E142BB" w:rsidRPr="0025044A" w:rsidRDefault="00E142BB" w:rsidP="008C2A90">
      <w:pPr>
        <w:spacing w:line="320" w:lineRule="atLeast"/>
        <w:jc w:val="center"/>
        <w:rPr>
          <w:rFonts w:ascii="Arial" w:hAnsi="Arial" w:cs="Arial"/>
          <w:b/>
          <w:sz w:val="22"/>
          <w:szCs w:val="22"/>
        </w:rPr>
      </w:pPr>
      <w:r w:rsidRPr="0025044A">
        <w:rPr>
          <w:rFonts w:ascii="Arial" w:hAnsi="Arial" w:cs="Arial"/>
          <w:b/>
          <w:sz w:val="22"/>
          <w:szCs w:val="22"/>
        </w:rPr>
        <w:t>„{Name} Genossenschaft“,</w:t>
      </w:r>
    </w:p>
    <w:p w:rsidR="00E142BB" w:rsidRPr="00710416" w:rsidRDefault="00E142BB" w:rsidP="008C2A90">
      <w:pPr>
        <w:spacing w:line="320" w:lineRule="atLeast"/>
        <w:rPr>
          <w:rFonts w:ascii="Arial" w:hAnsi="Arial" w:cs="Arial"/>
          <w:sz w:val="22"/>
          <w:szCs w:val="22"/>
        </w:rPr>
      </w:pPr>
    </w:p>
    <w:p w:rsidR="00E142BB" w:rsidRPr="00710416" w:rsidRDefault="00E142BB" w:rsidP="008C2A90">
      <w:pPr>
        <w:spacing w:line="320" w:lineRule="atLeast"/>
        <w:rPr>
          <w:rFonts w:ascii="Arial" w:hAnsi="Arial" w:cs="Arial"/>
          <w:sz w:val="22"/>
          <w:szCs w:val="22"/>
        </w:rPr>
      </w:pPr>
      <w:r w:rsidRPr="00710416">
        <w:rPr>
          <w:rFonts w:ascii="Arial" w:hAnsi="Arial" w:cs="Arial"/>
          <w:sz w:val="22"/>
          <w:szCs w:val="22"/>
        </w:rPr>
        <w:t xml:space="preserve">im Weiteren dieser Statuten </w:t>
      </w:r>
      <w:r w:rsidR="00F957FC">
        <w:rPr>
          <w:rFonts w:ascii="Arial" w:hAnsi="Arial" w:cs="Arial"/>
          <w:sz w:val="22"/>
          <w:szCs w:val="22"/>
        </w:rPr>
        <w:t>„</w:t>
      </w:r>
      <w:r w:rsidR="00F957FC">
        <w:rPr>
          <w:rFonts w:ascii="Arial" w:hAnsi="Arial" w:cs="Arial"/>
          <w:b/>
          <w:sz w:val="22"/>
          <w:szCs w:val="22"/>
        </w:rPr>
        <w:t>LVC“</w:t>
      </w:r>
      <w:r w:rsidRPr="00710416">
        <w:rPr>
          <w:rFonts w:ascii="Arial" w:hAnsi="Arial" w:cs="Arial"/>
          <w:sz w:val="22"/>
          <w:szCs w:val="22"/>
        </w:rPr>
        <w:t xml:space="preserve"> genannt, besteht eine liechtensteinische Gesellschaft mit juristischer Persönlichkeit in der Rechtsform einer kleinen Genossenschaft gemäss den Bestimmungen der Art. 483 ff. PGR.</w:t>
      </w:r>
    </w:p>
    <w:p w:rsidR="00E142BB" w:rsidRPr="008C2A90" w:rsidRDefault="00E142BB" w:rsidP="008C2A90">
      <w:pPr>
        <w:pStyle w:val="KeinLeerraum"/>
        <w:spacing w:line="320" w:lineRule="atLeast"/>
        <w:rPr>
          <w:rFonts w:ascii="Arial" w:eastAsia="Times New Roman" w:hAnsi="Arial" w:cs="Arial"/>
          <w:lang w:val="de-DE" w:eastAsia="de-CH"/>
        </w:rPr>
      </w:pPr>
    </w:p>
    <w:p w:rsidR="00E142BB" w:rsidRPr="00710416" w:rsidRDefault="00E142BB" w:rsidP="008C2A90">
      <w:pPr>
        <w:spacing w:line="320" w:lineRule="atLeast"/>
        <w:rPr>
          <w:rFonts w:ascii="Arial" w:hAnsi="Arial" w:cs="Arial"/>
          <w:sz w:val="22"/>
          <w:szCs w:val="22"/>
        </w:rPr>
      </w:pPr>
      <w:r w:rsidRPr="00710416">
        <w:rPr>
          <w:rFonts w:ascii="Arial" w:hAnsi="Arial" w:cs="Arial"/>
          <w:sz w:val="22"/>
          <w:szCs w:val="22"/>
        </w:rPr>
        <w:t>Die LVC entsteht mit Unterzeichnung der Statuten und der Errichtungsurkunde durch die Gründer. Die LVC wird im Liechtensteinischen Öffentlichkeitsregister weder hinterlegt noch eingetragen.</w:t>
      </w:r>
    </w:p>
    <w:p w:rsidR="00E142BB" w:rsidRPr="00710416" w:rsidRDefault="00E142BB" w:rsidP="008C2A90">
      <w:pPr>
        <w:spacing w:line="320" w:lineRule="atLeast"/>
        <w:rPr>
          <w:rFonts w:ascii="Arial" w:hAnsi="Arial" w:cs="Arial"/>
          <w:sz w:val="22"/>
          <w:szCs w:val="22"/>
        </w:rPr>
      </w:pPr>
    </w:p>
    <w:p w:rsidR="00E142BB" w:rsidRPr="00710416" w:rsidRDefault="00E142BB" w:rsidP="008C2A90">
      <w:pPr>
        <w:spacing w:line="320" w:lineRule="atLeast"/>
        <w:rPr>
          <w:rFonts w:ascii="Arial" w:hAnsi="Arial" w:cs="Arial"/>
          <w:sz w:val="22"/>
          <w:szCs w:val="22"/>
        </w:rPr>
      </w:pPr>
      <w:r w:rsidRPr="00710416">
        <w:rPr>
          <w:rFonts w:ascii="Arial" w:hAnsi="Arial" w:cs="Arial"/>
          <w:sz w:val="22"/>
          <w:szCs w:val="22"/>
        </w:rPr>
        <w:t>Der Sitz der LVC ist in {Gemeinde innerhalb Liechtensteins}, Liechtenstein.</w:t>
      </w:r>
    </w:p>
    <w:p w:rsidR="00E142BB" w:rsidRPr="00710416" w:rsidRDefault="00E142BB" w:rsidP="008C2A90">
      <w:pPr>
        <w:spacing w:line="320" w:lineRule="atLeast"/>
        <w:rPr>
          <w:rFonts w:ascii="Arial" w:hAnsi="Arial" w:cs="Arial"/>
          <w:sz w:val="22"/>
          <w:szCs w:val="22"/>
        </w:rPr>
      </w:pPr>
    </w:p>
    <w:p w:rsidR="00E142BB" w:rsidRPr="00710416" w:rsidRDefault="00E142BB" w:rsidP="008C2A90">
      <w:pPr>
        <w:spacing w:line="320" w:lineRule="atLeast"/>
        <w:rPr>
          <w:rFonts w:ascii="Arial" w:hAnsi="Arial" w:cs="Arial"/>
          <w:sz w:val="22"/>
          <w:szCs w:val="22"/>
        </w:rPr>
      </w:pPr>
    </w:p>
    <w:p w:rsidR="00E142BB" w:rsidRPr="008C2A90" w:rsidRDefault="00E142BB" w:rsidP="008C2A90">
      <w:pPr>
        <w:spacing w:line="320" w:lineRule="atLeast"/>
        <w:jc w:val="center"/>
        <w:rPr>
          <w:rFonts w:ascii="Arial" w:hAnsi="Arial" w:cs="Arial"/>
          <w:b/>
          <w:sz w:val="22"/>
          <w:szCs w:val="22"/>
        </w:rPr>
      </w:pPr>
      <w:r w:rsidRPr="008C2A90">
        <w:rPr>
          <w:rFonts w:ascii="Arial" w:hAnsi="Arial" w:cs="Arial"/>
          <w:b/>
          <w:sz w:val="22"/>
          <w:szCs w:val="22"/>
        </w:rPr>
        <w:t>2. Zweck</w:t>
      </w:r>
    </w:p>
    <w:p w:rsidR="00E142BB" w:rsidRPr="00710416" w:rsidRDefault="00E142BB" w:rsidP="008C2A90">
      <w:pPr>
        <w:spacing w:line="320" w:lineRule="atLeast"/>
        <w:jc w:val="center"/>
        <w:rPr>
          <w:rFonts w:ascii="Arial" w:hAnsi="Arial" w:cs="Arial"/>
          <w:sz w:val="22"/>
          <w:szCs w:val="22"/>
        </w:rPr>
      </w:pPr>
    </w:p>
    <w:p w:rsidR="00E142BB" w:rsidRPr="00710416" w:rsidRDefault="00E142BB" w:rsidP="008C2A90">
      <w:pPr>
        <w:spacing w:line="320" w:lineRule="atLeast"/>
        <w:jc w:val="center"/>
        <w:rPr>
          <w:rFonts w:ascii="Arial" w:hAnsi="Arial" w:cs="Arial"/>
          <w:sz w:val="22"/>
          <w:szCs w:val="22"/>
        </w:rPr>
      </w:pPr>
      <w:r w:rsidRPr="00710416">
        <w:rPr>
          <w:rFonts w:ascii="Arial" w:hAnsi="Arial" w:cs="Arial"/>
          <w:sz w:val="22"/>
          <w:szCs w:val="22"/>
        </w:rPr>
        <w:t>Art. 3</w:t>
      </w:r>
    </w:p>
    <w:p w:rsidR="00E142BB" w:rsidRPr="00710416" w:rsidRDefault="00E142BB" w:rsidP="008C2A90">
      <w:pPr>
        <w:spacing w:line="320" w:lineRule="atLeast"/>
        <w:rPr>
          <w:rFonts w:ascii="Arial" w:hAnsi="Arial" w:cs="Arial"/>
          <w:sz w:val="22"/>
          <w:szCs w:val="22"/>
        </w:rPr>
      </w:pPr>
    </w:p>
    <w:p w:rsidR="00E142BB" w:rsidRPr="00710416" w:rsidRDefault="00E142BB" w:rsidP="008C2A90">
      <w:pPr>
        <w:spacing w:line="320" w:lineRule="atLeast"/>
        <w:rPr>
          <w:rFonts w:ascii="Arial" w:hAnsi="Arial" w:cs="Arial"/>
          <w:sz w:val="22"/>
          <w:szCs w:val="22"/>
        </w:rPr>
      </w:pPr>
      <w:r w:rsidRPr="00710416">
        <w:rPr>
          <w:rFonts w:ascii="Arial" w:hAnsi="Arial" w:cs="Arial"/>
          <w:sz w:val="22"/>
          <w:szCs w:val="22"/>
        </w:rPr>
        <w:t>Der Zweck der LVC besteht in der Entwicklung der Invention  zur Marktreife oder zumindest bis zu einem Stadium, ab welchem die Weiter- bzw. Fertigentwicklung oder der Verkauf bzw. die Vermarktung der Innovation gewährleistet ist.</w:t>
      </w:r>
    </w:p>
    <w:p w:rsidR="00E142BB" w:rsidRPr="00710416" w:rsidRDefault="00E142BB" w:rsidP="008C2A90">
      <w:pPr>
        <w:spacing w:line="320" w:lineRule="atLeast"/>
        <w:rPr>
          <w:rFonts w:ascii="Arial" w:hAnsi="Arial" w:cs="Arial"/>
          <w:sz w:val="22"/>
          <w:szCs w:val="22"/>
        </w:rPr>
      </w:pPr>
    </w:p>
    <w:p w:rsidR="00E142BB" w:rsidRPr="00710416" w:rsidRDefault="00E142BB" w:rsidP="008C2A90">
      <w:pPr>
        <w:spacing w:line="320" w:lineRule="atLeast"/>
        <w:rPr>
          <w:rFonts w:ascii="Arial" w:hAnsi="Arial" w:cs="Arial"/>
          <w:sz w:val="22"/>
          <w:szCs w:val="22"/>
        </w:rPr>
      </w:pPr>
      <w:r w:rsidRPr="00710416">
        <w:rPr>
          <w:rFonts w:ascii="Arial" w:hAnsi="Arial" w:cs="Arial"/>
          <w:sz w:val="22"/>
          <w:szCs w:val="22"/>
        </w:rPr>
        <w:t>Die Interessen der Erfinder sowie der weiteren Bearbeiter der Innovation sollen unterstützt werden, damit diese neue Idee erfolgreich umgesetzt werden kann. Die Entwicklung der In-novation soll in Form der Selbsthilfe erfolgen. Dies in der Weise als die Mitglieder der LVC einen Beitrag in Form von Geld, Arbeit, Know-How oder dergleichen leisten im Rahmen der Entwicklung und Bearbeitung der Innovation. Ihr Beitrag wird in Mitgliederpunkten quantif</w:t>
      </w:r>
      <w:r w:rsidRPr="00710416">
        <w:rPr>
          <w:rFonts w:ascii="Arial" w:hAnsi="Arial" w:cs="Arial"/>
          <w:sz w:val="22"/>
          <w:szCs w:val="22"/>
        </w:rPr>
        <w:t>i</w:t>
      </w:r>
      <w:r w:rsidRPr="00710416">
        <w:rPr>
          <w:rFonts w:ascii="Arial" w:hAnsi="Arial" w:cs="Arial"/>
          <w:sz w:val="22"/>
          <w:szCs w:val="22"/>
        </w:rPr>
        <w:t>ziert. Für die Ermittlung der Anzahl Mitgliederpunkte betreffend die Beiträge der Mitglieder erlässt die Mitgliederversammlung ein separates Beitragsreglement.</w:t>
      </w:r>
    </w:p>
    <w:p w:rsidR="00E142BB" w:rsidRPr="00710416" w:rsidRDefault="00E142BB" w:rsidP="008C2A90">
      <w:pPr>
        <w:spacing w:line="320" w:lineRule="atLeast"/>
        <w:rPr>
          <w:rFonts w:ascii="Arial" w:hAnsi="Arial" w:cs="Arial"/>
          <w:sz w:val="22"/>
          <w:szCs w:val="22"/>
        </w:rPr>
      </w:pPr>
    </w:p>
    <w:p w:rsidR="00E142BB" w:rsidRPr="00710416" w:rsidRDefault="00E142BB" w:rsidP="008C2A90">
      <w:pPr>
        <w:spacing w:line="320" w:lineRule="atLeast"/>
        <w:rPr>
          <w:rFonts w:ascii="Arial" w:hAnsi="Arial" w:cs="Arial"/>
          <w:sz w:val="22"/>
          <w:szCs w:val="22"/>
        </w:rPr>
      </w:pPr>
      <w:r w:rsidRPr="00710416">
        <w:rPr>
          <w:rFonts w:ascii="Arial" w:hAnsi="Arial" w:cs="Arial"/>
          <w:sz w:val="22"/>
          <w:szCs w:val="22"/>
        </w:rPr>
        <w:t>Die Invention und die Innovation werden in der Innovationsurkunde definiert. Die einzelnen Entwicklungsschritte sind Schritt für Schritt zu definieren und als Zusätze zur Innovationsur-kunde („Zusatzurkunden“) zu dokumentieren.</w:t>
      </w:r>
    </w:p>
    <w:p w:rsidR="00E142BB" w:rsidRPr="00710416" w:rsidRDefault="00E142BB" w:rsidP="008C2A90">
      <w:pPr>
        <w:spacing w:line="320" w:lineRule="atLeast"/>
        <w:rPr>
          <w:rFonts w:ascii="Arial" w:hAnsi="Arial" w:cs="Arial"/>
          <w:sz w:val="22"/>
          <w:szCs w:val="22"/>
        </w:rPr>
      </w:pPr>
    </w:p>
    <w:p w:rsidR="00E142BB" w:rsidRPr="00710416" w:rsidRDefault="00E142BB" w:rsidP="008C2A90">
      <w:pPr>
        <w:spacing w:line="320" w:lineRule="atLeast"/>
        <w:rPr>
          <w:rFonts w:ascii="Arial" w:hAnsi="Arial" w:cs="Arial"/>
          <w:sz w:val="22"/>
          <w:szCs w:val="22"/>
        </w:rPr>
      </w:pPr>
      <w:r w:rsidRPr="00710416">
        <w:rPr>
          <w:rFonts w:ascii="Arial" w:hAnsi="Arial" w:cs="Arial"/>
          <w:sz w:val="22"/>
          <w:szCs w:val="22"/>
        </w:rPr>
        <w:t>Die Innovationsurkunde sowie die Zusatzurkunden sind von den Vorstandsmitgliedern j</w:t>
      </w:r>
      <w:r w:rsidRPr="00710416">
        <w:rPr>
          <w:rFonts w:ascii="Arial" w:hAnsi="Arial" w:cs="Arial"/>
          <w:sz w:val="22"/>
          <w:szCs w:val="22"/>
        </w:rPr>
        <w:t>e</w:t>
      </w:r>
      <w:r w:rsidRPr="00710416">
        <w:rPr>
          <w:rFonts w:ascii="Arial" w:hAnsi="Arial" w:cs="Arial"/>
          <w:sz w:val="22"/>
          <w:szCs w:val="22"/>
        </w:rPr>
        <w:t xml:space="preserve">weils zu unterzeichnen, und mindestens die Unterschrift des Präsidenten ist jeweils amtlich beglaubigen zu lassen. </w:t>
      </w:r>
      <w:r w:rsidR="00163574">
        <w:rPr>
          <w:rFonts w:ascii="Arial" w:hAnsi="Arial" w:cs="Arial"/>
          <w:sz w:val="22"/>
          <w:szCs w:val="22"/>
        </w:rPr>
        <w:t xml:space="preserve">Der Vorstand kann den Präsidenten ermächtigen, die Innovations- und Zusatzurkunden stellvertretend für den Vorstand zu unterzeichnen. </w:t>
      </w:r>
      <w:r w:rsidRPr="00710416">
        <w:rPr>
          <w:rFonts w:ascii="Arial" w:hAnsi="Arial" w:cs="Arial"/>
          <w:sz w:val="22"/>
          <w:szCs w:val="22"/>
        </w:rPr>
        <w:t>Die Innovationsu</w:t>
      </w:r>
      <w:r w:rsidRPr="00710416">
        <w:rPr>
          <w:rFonts w:ascii="Arial" w:hAnsi="Arial" w:cs="Arial"/>
          <w:sz w:val="22"/>
          <w:szCs w:val="22"/>
        </w:rPr>
        <w:t>r</w:t>
      </w:r>
      <w:r w:rsidRPr="00710416">
        <w:rPr>
          <w:rFonts w:ascii="Arial" w:hAnsi="Arial" w:cs="Arial"/>
          <w:sz w:val="22"/>
          <w:szCs w:val="22"/>
        </w:rPr>
        <w:t>kunde und die Zusatzurkunden sind vertraulich und gemeinsam an einem sicheren Ort zu hinterlegen. Eine Hinterlegung kann auch beim Amt für Justiz, Abteilung Öffentlichkeitsregi</w:t>
      </w:r>
      <w:r w:rsidRPr="00710416">
        <w:rPr>
          <w:rFonts w:ascii="Arial" w:hAnsi="Arial" w:cs="Arial"/>
          <w:sz w:val="22"/>
          <w:szCs w:val="22"/>
        </w:rPr>
        <w:t>s</w:t>
      </w:r>
      <w:r w:rsidRPr="00710416">
        <w:rPr>
          <w:rFonts w:ascii="Arial" w:hAnsi="Arial" w:cs="Arial"/>
          <w:sz w:val="22"/>
          <w:szCs w:val="22"/>
        </w:rPr>
        <w:t>ter, erfolgen.</w:t>
      </w:r>
    </w:p>
    <w:p w:rsidR="00E142BB" w:rsidRPr="00710416" w:rsidRDefault="00E142BB" w:rsidP="008C2A90">
      <w:pPr>
        <w:spacing w:line="320" w:lineRule="atLeast"/>
        <w:rPr>
          <w:rFonts w:ascii="Arial" w:hAnsi="Arial" w:cs="Arial"/>
          <w:sz w:val="22"/>
          <w:szCs w:val="22"/>
        </w:rPr>
      </w:pPr>
    </w:p>
    <w:p w:rsidR="00E142BB" w:rsidRPr="008C2A90" w:rsidRDefault="00E142BB" w:rsidP="008C2A90">
      <w:pPr>
        <w:pStyle w:val="KeinLeerraum"/>
        <w:spacing w:line="320" w:lineRule="atLeast"/>
        <w:rPr>
          <w:rFonts w:ascii="Arial" w:eastAsia="Times New Roman" w:hAnsi="Arial" w:cs="Arial"/>
          <w:lang w:val="de-DE" w:eastAsia="de-CH"/>
        </w:rPr>
      </w:pPr>
    </w:p>
    <w:p w:rsidR="00E142BB" w:rsidRPr="008C2A90" w:rsidRDefault="00E142BB" w:rsidP="008C2A90">
      <w:pPr>
        <w:spacing w:line="320" w:lineRule="atLeast"/>
        <w:ind w:left="709" w:hanging="709"/>
        <w:rPr>
          <w:rFonts w:ascii="Arial" w:hAnsi="Arial" w:cs="Arial"/>
          <w:b/>
          <w:sz w:val="22"/>
          <w:szCs w:val="22"/>
        </w:rPr>
      </w:pPr>
      <w:r w:rsidRPr="008C2A90">
        <w:rPr>
          <w:rFonts w:ascii="Arial" w:hAnsi="Arial" w:cs="Arial"/>
          <w:b/>
          <w:sz w:val="22"/>
          <w:szCs w:val="22"/>
        </w:rPr>
        <w:t>III.</w:t>
      </w:r>
      <w:r w:rsidRPr="008C2A90">
        <w:rPr>
          <w:rFonts w:ascii="Arial" w:hAnsi="Arial" w:cs="Arial"/>
          <w:b/>
          <w:sz w:val="22"/>
          <w:szCs w:val="22"/>
        </w:rPr>
        <w:tab/>
      </w:r>
      <w:r w:rsidRPr="008C2A90">
        <w:rPr>
          <w:rFonts w:ascii="Arial" w:hAnsi="Arial" w:cs="Arial"/>
          <w:b/>
          <w:sz w:val="22"/>
          <w:szCs w:val="22"/>
          <w:u w:val="single"/>
        </w:rPr>
        <w:t>Finanzen</w:t>
      </w:r>
    </w:p>
    <w:p w:rsidR="00E142BB" w:rsidRPr="00710416" w:rsidRDefault="00E142BB" w:rsidP="008C2A90">
      <w:pPr>
        <w:spacing w:line="320" w:lineRule="atLeast"/>
        <w:rPr>
          <w:rFonts w:ascii="Arial" w:hAnsi="Arial" w:cs="Arial"/>
          <w:sz w:val="22"/>
          <w:szCs w:val="22"/>
        </w:rPr>
      </w:pPr>
    </w:p>
    <w:p w:rsidR="00E142BB" w:rsidRPr="008C2A90" w:rsidRDefault="00E142BB" w:rsidP="008C2A90">
      <w:pPr>
        <w:spacing w:line="320" w:lineRule="atLeast"/>
        <w:jc w:val="center"/>
        <w:rPr>
          <w:rFonts w:ascii="Arial" w:hAnsi="Arial" w:cs="Arial"/>
          <w:b/>
          <w:sz w:val="22"/>
          <w:szCs w:val="22"/>
        </w:rPr>
      </w:pPr>
      <w:r w:rsidRPr="008C2A90">
        <w:rPr>
          <w:rFonts w:ascii="Arial" w:hAnsi="Arial" w:cs="Arial"/>
          <w:b/>
          <w:sz w:val="22"/>
          <w:szCs w:val="22"/>
        </w:rPr>
        <w:t>1. Finanzielle Mittel</w:t>
      </w:r>
    </w:p>
    <w:p w:rsidR="00E142BB" w:rsidRPr="00710416" w:rsidRDefault="00E142BB" w:rsidP="008C2A90">
      <w:pPr>
        <w:spacing w:line="320" w:lineRule="atLeast"/>
        <w:jc w:val="center"/>
        <w:rPr>
          <w:rFonts w:ascii="Arial" w:hAnsi="Arial" w:cs="Arial"/>
          <w:sz w:val="22"/>
          <w:szCs w:val="22"/>
        </w:rPr>
      </w:pPr>
    </w:p>
    <w:p w:rsidR="00E142BB" w:rsidRPr="00710416" w:rsidRDefault="00E142BB" w:rsidP="008C2A90">
      <w:pPr>
        <w:spacing w:line="320" w:lineRule="atLeast"/>
        <w:jc w:val="center"/>
        <w:rPr>
          <w:rFonts w:ascii="Arial" w:hAnsi="Arial" w:cs="Arial"/>
          <w:sz w:val="22"/>
          <w:szCs w:val="22"/>
        </w:rPr>
      </w:pPr>
      <w:r w:rsidRPr="00710416">
        <w:rPr>
          <w:rFonts w:ascii="Arial" w:hAnsi="Arial" w:cs="Arial"/>
          <w:sz w:val="22"/>
          <w:szCs w:val="22"/>
        </w:rPr>
        <w:t>Art. 4</w:t>
      </w:r>
    </w:p>
    <w:p w:rsidR="00E142BB" w:rsidRPr="00710416" w:rsidRDefault="00E142BB" w:rsidP="008C2A90">
      <w:pPr>
        <w:spacing w:line="320" w:lineRule="atLeast"/>
        <w:rPr>
          <w:rFonts w:ascii="Arial" w:hAnsi="Arial" w:cs="Arial"/>
          <w:sz w:val="22"/>
          <w:szCs w:val="22"/>
        </w:rPr>
      </w:pPr>
    </w:p>
    <w:p w:rsidR="00E142BB" w:rsidRPr="00710416" w:rsidRDefault="00E142BB" w:rsidP="008C2A90">
      <w:pPr>
        <w:spacing w:line="320" w:lineRule="atLeast"/>
        <w:rPr>
          <w:rFonts w:ascii="Arial" w:hAnsi="Arial" w:cs="Arial"/>
          <w:sz w:val="22"/>
          <w:szCs w:val="22"/>
        </w:rPr>
      </w:pPr>
      <w:r w:rsidRPr="00710416">
        <w:rPr>
          <w:rFonts w:ascii="Arial" w:hAnsi="Arial" w:cs="Arial"/>
          <w:sz w:val="22"/>
          <w:szCs w:val="22"/>
        </w:rPr>
        <w:t>Die Tätigkeit der LVC wird insbesondere finanziert durch die Ausgabe von Mitgliederpunkten. Der Vorstand kann auch weitere Finanzierungsmöglichkeiten erschliessen. Allerdings darf dadurch der Zweck der Genossenschaft nicht beeinträchtigt werden.</w:t>
      </w:r>
    </w:p>
    <w:p w:rsidR="00E142BB" w:rsidRPr="00710416" w:rsidRDefault="00E142BB" w:rsidP="008C2A90">
      <w:pPr>
        <w:spacing w:line="320" w:lineRule="atLeast"/>
        <w:rPr>
          <w:rFonts w:ascii="Arial" w:hAnsi="Arial" w:cs="Arial"/>
          <w:sz w:val="22"/>
          <w:szCs w:val="22"/>
        </w:rPr>
      </w:pPr>
    </w:p>
    <w:p w:rsidR="00E142BB" w:rsidRPr="00710416" w:rsidRDefault="00E142BB" w:rsidP="008C2A90">
      <w:pPr>
        <w:spacing w:line="320" w:lineRule="atLeast"/>
        <w:rPr>
          <w:rFonts w:ascii="Arial" w:hAnsi="Arial" w:cs="Arial"/>
          <w:sz w:val="22"/>
          <w:szCs w:val="22"/>
        </w:rPr>
      </w:pPr>
      <w:r w:rsidRPr="00710416">
        <w:rPr>
          <w:rFonts w:ascii="Arial" w:hAnsi="Arial" w:cs="Arial"/>
          <w:sz w:val="22"/>
          <w:szCs w:val="22"/>
        </w:rPr>
        <w:t>Ein massgeblicher Teil der Wertschöpfung der LVC liegt allerdings in der Entwicklung der Innovation und der damit verbundenen Wertsteigerung. Sämtliche Formen von Beiträgen, welche den Wert der Innovation erhöhen, sind als Beiträge gegen Ausgabe von Mitglieder-punkten denkbar (Geld, Know How, Arbeit, Infrastruktur etc.). Einzelheiten hierzu werden im Beitragsreglement ausgeführt. Das Kapital der LVC besteht somit aus dem Total der Mitgli</w:t>
      </w:r>
      <w:r w:rsidRPr="00710416">
        <w:rPr>
          <w:rFonts w:ascii="Arial" w:hAnsi="Arial" w:cs="Arial"/>
          <w:sz w:val="22"/>
          <w:szCs w:val="22"/>
        </w:rPr>
        <w:t>e</w:t>
      </w:r>
      <w:r w:rsidRPr="00710416">
        <w:rPr>
          <w:rFonts w:ascii="Arial" w:hAnsi="Arial" w:cs="Arial"/>
          <w:sz w:val="22"/>
          <w:szCs w:val="22"/>
        </w:rPr>
        <w:t>derpunkte, welchem der Wert der Innovation gegenübersteht.</w:t>
      </w:r>
    </w:p>
    <w:p w:rsidR="00E142BB" w:rsidRPr="00710416" w:rsidRDefault="00E142BB" w:rsidP="008C2A90">
      <w:pPr>
        <w:spacing w:line="320" w:lineRule="atLeast"/>
        <w:rPr>
          <w:rFonts w:ascii="Arial" w:hAnsi="Arial" w:cs="Arial"/>
          <w:sz w:val="22"/>
          <w:szCs w:val="22"/>
        </w:rPr>
      </w:pPr>
    </w:p>
    <w:p w:rsidR="00E142BB" w:rsidRPr="00710416" w:rsidRDefault="00E142BB" w:rsidP="008C2A90">
      <w:pPr>
        <w:spacing w:line="320" w:lineRule="atLeast"/>
        <w:rPr>
          <w:rFonts w:ascii="Arial" w:hAnsi="Arial" w:cs="Arial"/>
          <w:sz w:val="22"/>
          <w:szCs w:val="22"/>
        </w:rPr>
      </w:pPr>
    </w:p>
    <w:p w:rsidR="008D75C7" w:rsidRDefault="008D75C7">
      <w:pPr>
        <w:spacing w:after="200" w:line="276" w:lineRule="auto"/>
        <w:rPr>
          <w:rFonts w:ascii="Arial" w:hAnsi="Arial" w:cs="Arial"/>
          <w:b/>
          <w:sz w:val="22"/>
          <w:szCs w:val="22"/>
        </w:rPr>
      </w:pPr>
      <w:r>
        <w:rPr>
          <w:rFonts w:ascii="Arial" w:hAnsi="Arial" w:cs="Arial"/>
          <w:b/>
          <w:sz w:val="22"/>
          <w:szCs w:val="22"/>
        </w:rPr>
        <w:br w:type="page"/>
      </w:r>
    </w:p>
    <w:p w:rsidR="00E142BB" w:rsidRPr="008C2A90" w:rsidRDefault="00E142BB" w:rsidP="008C2A90">
      <w:pPr>
        <w:spacing w:line="320" w:lineRule="atLeast"/>
        <w:jc w:val="center"/>
        <w:rPr>
          <w:rFonts w:ascii="Arial" w:hAnsi="Arial" w:cs="Arial"/>
          <w:b/>
          <w:sz w:val="22"/>
          <w:szCs w:val="22"/>
        </w:rPr>
      </w:pPr>
      <w:r w:rsidRPr="008C2A90">
        <w:rPr>
          <w:rFonts w:ascii="Arial" w:hAnsi="Arial" w:cs="Arial"/>
          <w:b/>
          <w:sz w:val="22"/>
          <w:szCs w:val="22"/>
        </w:rPr>
        <w:lastRenderedPageBreak/>
        <w:t>2. Verwaltung des Vermögens</w:t>
      </w:r>
    </w:p>
    <w:p w:rsidR="00E142BB" w:rsidRPr="00710416" w:rsidRDefault="00E142BB" w:rsidP="008C2A90">
      <w:pPr>
        <w:spacing w:line="320" w:lineRule="atLeast"/>
        <w:jc w:val="center"/>
        <w:rPr>
          <w:rFonts w:ascii="Arial" w:hAnsi="Arial" w:cs="Arial"/>
          <w:sz w:val="22"/>
          <w:szCs w:val="22"/>
        </w:rPr>
      </w:pPr>
    </w:p>
    <w:p w:rsidR="00E142BB" w:rsidRPr="00710416" w:rsidRDefault="00E142BB" w:rsidP="008C2A90">
      <w:pPr>
        <w:spacing w:line="320" w:lineRule="atLeast"/>
        <w:jc w:val="center"/>
        <w:rPr>
          <w:rFonts w:ascii="Arial" w:hAnsi="Arial" w:cs="Arial"/>
          <w:sz w:val="22"/>
          <w:szCs w:val="22"/>
        </w:rPr>
      </w:pPr>
      <w:r w:rsidRPr="00710416">
        <w:rPr>
          <w:rFonts w:ascii="Arial" w:hAnsi="Arial" w:cs="Arial"/>
          <w:sz w:val="22"/>
          <w:szCs w:val="22"/>
        </w:rPr>
        <w:t>Art. 5</w:t>
      </w:r>
    </w:p>
    <w:p w:rsidR="00E142BB" w:rsidRPr="00710416" w:rsidRDefault="00E142BB" w:rsidP="008C2A90">
      <w:pPr>
        <w:spacing w:line="320" w:lineRule="atLeast"/>
        <w:rPr>
          <w:rFonts w:ascii="Arial" w:hAnsi="Arial" w:cs="Arial"/>
          <w:sz w:val="22"/>
          <w:szCs w:val="22"/>
        </w:rPr>
      </w:pPr>
    </w:p>
    <w:p w:rsidR="00E142BB" w:rsidRPr="00710416" w:rsidRDefault="00E142BB" w:rsidP="008C2A90">
      <w:pPr>
        <w:spacing w:line="320" w:lineRule="atLeast"/>
        <w:rPr>
          <w:rFonts w:ascii="Arial" w:hAnsi="Arial" w:cs="Arial"/>
          <w:sz w:val="22"/>
          <w:szCs w:val="22"/>
        </w:rPr>
      </w:pPr>
      <w:r w:rsidRPr="00710416">
        <w:rPr>
          <w:rFonts w:ascii="Arial" w:hAnsi="Arial" w:cs="Arial"/>
          <w:sz w:val="22"/>
          <w:szCs w:val="22"/>
        </w:rPr>
        <w:t xml:space="preserve">Die Verwaltung des Vermögens der LVC erfolgt durch den Vorstand. </w:t>
      </w:r>
    </w:p>
    <w:p w:rsidR="00E142BB" w:rsidRPr="00710416" w:rsidRDefault="00E142BB" w:rsidP="008C2A90">
      <w:pPr>
        <w:spacing w:line="320" w:lineRule="atLeast"/>
        <w:rPr>
          <w:rFonts w:ascii="Arial" w:hAnsi="Arial" w:cs="Arial"/>
          <w:sz w:val="22"/>
          <w:szCs w:val="22"/>
        </w:rPr>
      </w:pPr>
    </w:p>
    <w:p w:rsidR="00E142BB" w:rsidRPr="00710416" w:rsidRDefault="00E142BB" w:rsidP="008C2A90">
      <w:pPr>
        <w:spacing w:line="320" w:lineRule="atLeast"/>
        <w:rPr>
          <w:rFonts w:ascii="Arial" w:hAnsi="Arial" w:cs="Arial"/>
          <w:sz w:val="22"/>
          <w:szCs w:val="22"/>
        </w:rPr>
      </w:pPr>
    </w:p>
    <w:p w:rsidR="00E142BB" w:rsidRPr="008C2A90" w:rsidRDefault="00E142BB" w:rsidP="008C2A90">
      <w:pPr>
        <w:spacing w:line="320" w:lineRule="atLeast"/>
        <w:jc w:val="center"/>
        <w:rPr>
          <w:rFonts w:ascii="Arial" w:hAnsi="Arial" w:cs="Arial"/>
          <w:b/>
          <w:sz w:val="22"/>
          <w:szCs w:val="22"/>
        </w:rPr>
      </w:pPr>
      <w:r w:rsidRPr="008C2A90">
        <w:rPr>
          <w:rFonts w:ascii="Arial" w:hAnsi="Arial" w:cs="Arial"/>
          <w:b/>
          <w:sz w:val="22"/>
          <w:szCs w:val="22"/>
        </w:rPr>
        <w:t>3. Haftung</w:t>
      </w:r>
    </w:p>
    <w:p w:rsidR="00E142BB" w:rsidRPr="00710416" w:rsidRDefault="00E142BB" w:rsidP="008C2A90">
      <w:pPr>
        <w:spacing w:line="320" w:lineRule="atLeast"/>
        <w:jc w:val="center"/>
        <w:rPr>
          <w:rFonts w:ascii="Arial" w:hAnsi="Arial" w:cs="Arial"/>
          <w:sz w:val="22"/>
          <w:szCs w:val="22"/>
        </w:rPr>
      </w:pPr>
    </w:p>
    <w:p w:rsidR="00E142BB" w:rsidRPr="00710416" w:rsidRDefault="00E142BB" w:rsidP="008C2A90">
      <w:pPr>
        <w:spacing w:line="320" w:lineRule="atLeast"/>
        <w:jc w:val="center"/>
        <w:rPr>
          <w:rFonts w:ascii="Arial" w:hAnsi="Arial" w:cs="Arial"/>
          <w:sz w:val="22"/>
          <w:szCs w:val="22"/>
        </w:rPr>
      </w:pPr>
      <w:r w:rsidRPr="00710416">
        <w:rPr>
          <w:rFonts w:ascii="Arial" w:hAnsi="Arial" w:cs="Arial"/>
          <w:sz w:val="22"/>
          <w:szCs w:val="22"/>
        </w:rPr>
        <w:t>Art. 6</w:t>
      </w:r>
    </w:p>
    <w:p w:rsidR="00E142BB" w:rsidRPr="00710416" w:rsidRDefault="00E142BB" w:rsidP="008C2A90">
      <w:pPr>
        <w:spacing w:line="320" w:lineRule="atLeast"/>
        <w:rPr>
          <w:rFonts w:ascii="Arial" w:hAnsi="Arial" w:cs="Arial"/>
          <w:sz w:val="22"/>
          <w:szCs w:val="22"/>
        </w:rPr>
      </w:pPr>
    </w:p>
    <w:p w:rsidR="00E142BB" w:rsidRPr="00710416" w:rsidRDefault="00E142BB" w:rsidP="008C2A90">
      <w:pPr>
        <w:spacing w:line="320" w:lineRule="atLeast"/>
        <w:rPr>
          <w:rFonts w:ascii="Arial" w:hAnsi="Arial" w:cs="Arial"/>
          <w:sz w:val="22"/>
          <w:szCs w:val="22"/>
        </w:rPr>
      </w:pPr>
      <w:r w:rsidRPr="00710416">
        <w:rPr>
          <w:rFonts w:ascii="Arial" w:hAnsi="Arial" w:cs="Arial"/>
          <w:sz w:val="22"/>
          <w:szCs w:val="22"/>
        </w:rPr>
        <w:t>Für die Verbindlichkeiten der LVC haftet das Vermögen der LVC. Die Mitglieder sind nicht persönlich haftbar.</w:t>
      </w:r>
    </w:p>
    <w:p w:rsidR="00E142BB" w:rsidRPr="00710416" w:rsidRDefault="00E142BB" w:rsidP="008C2A90">
      <w:pPr>
        <w:spacing w:line="320" w:lineRule="atLeast"/>
        <w:rPr>
          <w:rFonts w:ascii="Arial" w:hAnsi="Arial" w:cs="Arial"/>
          <w:sz w:val="22"/>
          <w:szCs w:val="22"/>
        </w:rPr>
      </w:pPr>
    </w:p>
    <w:p w:rsidR="00E142BB" w:rsidRPr="00710416" w:rsidRDefault="00E142BB" w:rsidP="008C2A90">
      <w:pPr>
        <w:spacing w:line="320" w:lineRule="atLeast"/>
        <w:rPr>
          <w:rFonts w:ascii="Arial" w:hAnsi="Arial" w:cs="Arial"/>
          <w:sz w:val="22"/>
          <w:szCs w:val="22"/>
        </w:rPr>
      </w:pPr>
    </w:p>
    <w:p w:rsidR="00E142BB" w:rsidRPr="008C2A90" w:rsidRDefault="00E142BB" w:rsidP="008C2A90">
      <w:pPr>
        <w:spacing w:line="320" w:lineRule="atLeast"/>
        <w:ind w:left="709" w:hanging="709"/>
        <w:rPr>
          <w:rFonts w:ascii="Arial" w:hAnsi="Arial" w:cs="Arial"/>
          <w:b/>
          <w:sz w:val="22"/>
          <w:szCs w:val="22"/>
        </w:rPr>
      </w:pPr>
      <w:r w:rsidRPr="008C2A90">
        <w:rPr>
          <w:rFonts w:ascii="Arial" w:hAnsi="Arial" w:cs="Arial"/>
          <w:b/>
          <w:sz w:val="22"/>
          <w:szCs w:val="22"/>
        </w:rPr>
        <w:t>IV.</w:t>
      </w:r>
      <w:r w:rsidRPr="008C2A90">
        <w:rPr>
          <w:rFonts w:ascii="Arial" w:hAnsi="Arial" w:cs="Arial"/>
          <w:b/>
          <w:sz w:val="22"/>
          <w:szCs w:val="22"/>
        </w:rPr>
        <w:tab/>
      </w:r>
      <w:r w:rsidRPr="008C2A90">
        <w:rPr>
          <w:rFonts w:ascii="Arial" w:hAnsi="Arial" w:cs="Arial"/>
          <w:b/>
          <w:sz w:val="22"/>
          <w:szCs w:val="22"/>
          <w:u w:val="single"/>
        </w:rPr>
        <w:t>Organisation</w:t>
      </w:r>
    </w:p>
    <w:p w:rsidR="00E142BB" w:rsidRPr="00393CAE" w:rsidRDefault="00E142BB" w:rsidP="00393CAE">
      <w:pPr>
        <w:pStyle w:val="KeinLeerraum"/>
        <w:spacing w:line="320" w:lineRule="atLeast"/>
        <w:rPr>
          <w:rFonts w:ascii="Arial" w:eastAsia="Times New Roman" w:hAnsi="Arial" w:cs="Arial"/>
          <w:lang w:val="de-DE" w:eastAsia="de-CH"/>
        </w:rPr>
      </w:pPr>
    </w:p>
    <w:p w:rsidR="00E142BB" w:rsidRPr="00393CAE" w:rsidRDefault="00E142BB" w:rsidP="00393CAE">
      <w:pPr>
        <w:spacing w:line="320" w:lineRule="atLeast"/>
        <w:jc w:val="center"/>
        <w:rPr>
          <w:rFonts w:ascii="Arial" w:hAnsi="Arial" w:cs="Arial"/>
          <w:b/>
          <w:sz w:val="22"/>
          <w:szCs w:val="22"/>
        </w:rPr>
      </w:pPr>
      <w:r w:rsidRPr="00393CAE">
        <w:rPr>
          <w:rFonts w:ascii="Arial" w:hAnsi="Arial" w:cs="Arial"/>
          <w:b/>
          <w:sz w:val="22"/>
          <w:szCs w:val="22"/>
        </w:rPr>
        <w:t>1. Organe</w:t>
      </w:r>
    </w:p>
    <w:p w:rsidR="00E142BB" w:rsidRPr="00710416" w:rsidRDefault="00E142BB" w:rsidP="00393CAE">
      <w:pPr>
        <w:spacing w:line="320" w:lineRule="atLeast"/>
        <w:jc w:val="center"/>
        <w:rPr>
          <w:rFonts w:ascii="Arial" w:hAnsi="Arial" w:cs="Arial"/>
          <w:sz w:val="22"/>
          <w:szCs w:val="22"/>
        </w:rPr>
      </w:pPr>
    </w:p>
    <w:p w:rsidR="00E142BB" w:rsidRPr="00710416" w:rsidRDefault="00E142BB" w:rsidP="00393CAE">
      <w:pPr>
        <w:spacing w:line="320" w:lineRule="atLeast"/>
        <w:jc w:val="center"/>
        <w:rPr>
          <w:rFonts w:ascii="Arial" w:hAnsi="Arial" w:cs="Arial"/>
          <w:sz w:val="22"/>
          <w:szCs w:val="22"/>
        </w:rPr>
      </w:pPr>
      <w:r w:rsidRPr="00710416">
        <w:rPr>
          <w:rFonts w:ascii="Arial" w:hAnsi="Arial" w:cs="Arial"/>
          <w:sz w:val="22"/>
          <w:szCs w:val="22"/>
        </w:rPr>
        <w:t>Art. 7</w:t>
      </w:r>
    </w:p>
    <w:p w:rsidR="00E142BB" w:rsidRPr="00710416" w:rsidRDefault="00E142BB" w:rsidP="008C2A90">
      <w:pPr>
        <w:spacing w:line="320" w:lineRule="atLeast"/>
        <w:rPr>
          <w:rFonts w:ascii="Arial" w:hAnsi="Arial" w:cs="Arial"/>
          <w:sz w:val="22"/>
          <w:szCs w:val="22"/>
        </w:rPr>
      </w:pPr>
    </w:p>
    <w:p w:rsidR="00E142BB" w:rsidRPr="00710416" w:rsidRDefault="00E142BB" w:rsidP="008C2A90">
      <w:pPr>
        <w:spacing w:line="320" w:lineRule="atLeast"/>
        <w:rPr>
          <w:rFonts w:ascii="Arial" w:hAnsi="Arial" w:cs="Arial"/>
          <w:sz w:val="22"/>
          <w:szCs w:val="22"/>
        </w:rPr>
      </w:pPr>
      <w:r w:rsidRPr="00710416">
        <w:rPr>
          <w:rFonts w:ascii="Arial" w:hAnsi="Arial" w:cs="Arial"/>
          <w:sz w:val="22"/>
          <w:szCs w:val="22"/>
        </w:rPr>
        <w:t>Die Organe der LVC sind:</w:t>
      </w:r>
    </w:p>
    <w:p w:rsidR="00E142BB" w:rsidRPr="00710416" w:rsidRDefault="00E142BB" w:rsidP="008C2A90">
      <w:pPr>
        <w:spacing w:line="320" w:lineRule="atLeast"/>
        <w:rPr>
          <w:rFonts w:ascii="Arial" w:hAnsi="Arial" w:cs="Arial"/>
          <w:sz w:val="22"/>
          <w:szCs w:val="22"/>
        </w:rPr>
      </w:pPr>
    </w:p>
    <w:p w:rsidR="00E142BB" w:rsidRPr="00710416" w:rsidRDefault="00E142BB" w:rsidP="00393CAE">
      <w:pPr>
        <w:spacing w:line="320" w:lineRule="atLeast"/>
        <w:ind w:left="709" w:hanging="709"/>
        <w:rPr>
          <w:rFonts w:ascii="Arial" w:hAnsi="Arial" w:cs="Arial"/>
          <w:sz w:val="22"/>
          <w:szCs w:val="22"/>
        </w:rPr>
      </w:pPr>
      <w:r w:rsidRPr="00710416">
        <w:rPr>
          <w:rFonts w:ascii="Arial" w:hAnsi="Arial" w:cs="Arial"/>
          <w:sz w:val="22"/>
          <w:szCs w:val="22"/>
        </w:rPr>
        <w:t>a)</w:t>
      </w:r>
      <w:r w:rsidRPr="00710416">
        <w:rPr>
          <w:rFonts w:ascii="Arial" w:hAnsi="Arial" w:cs="Arial"/>
          <w:sz w:val="22"/>
          <w:szCs w:val="22"/>
        </w:rPr>
        <w:tab/>
        <w:t>die Mitgliederversammlung;</w:t>
      </w:r>
    </w:p>
    <w:p w:rsidR="00E142BB" w:rsidRPr="00710416" w:rsidRDefault="00E142BB" w:rsidP="00393CAE">
      <w:pPr>
        <w:spacing w:line="320" w:lineRule="atLeast"/>
        <w:ind w:left="709" w:hanging="709"/>
        <w:rPr>
          <w:rFonts w:ascii="Arial" w:hAnsi="Arial" w:cs="Arial"/>
          <w:sz w:val="22"/>
          <w:szCs w:val="22"/>
        </w:rPr>
      </w:pPr>
      <w:r w:rsidRPr="00710416">
        <w:rPr>
          <w:rFonts w:ascii="Arial" w:hAnsi="Arial" w:cs="Arial"/>
          <w:sz w:val="22"/>
          <w:szCs w:val="22"/>
        </w:rPr>
        <w:t>b)</w:t>
      </w:r>
      <w:r w:rsidRPr="00710416">
        <w:rPr>
          <w:rFonts w:ascii="Arial" w:hAnsi="Arial" w:cs="Arial"/>
          <w:sz w:val="22"/>
          <w:szCs w:val="22"/>
        </w:rPr>
        <w:tab/>
        <w:t>der Vorstand;</w:t>
      </w:r>
    </w:p>
    <w:p w:rsidR="00E142BB" w:rsidRPr="00710416" w:rsidRDefault="00E142BB" w:rsidP="00393CAE">
      <w:pPr>
        <w:spacing w:line="320" w:lineRule="atLeast"/>
        <w:ind w:left="709" w:hanging="709"/>
        <w:rPr>
          <w:rFonts w:ascii="Arial" w:hAnsi="Arial" w:cs="Arial"/>
          <w:sz w:val="22"/>
          <w:szCs w:val="22"/>
        </w:rPr>
      </w:pPr>
      <w:r w:rsidRPr="00710416">
        <w:rPr>
          <w:rFonts w:ascii="Arial" w:hAnsi="Arial" w:cs="Arial"/>
          <w:sz w:val="22"/>
          <w:szCs w:val="22"/>
        </w:rPr>
        <w:t>c)</w:t>
      </w:r>
      <w:r w:rsidRPr="00710416">
        <w:rPr>
          <w:rFonts w:ascii="Arial" w:hAnsi="Arial" w:cs="Arial"/>
          <w:sz w:val="22"/>
          <w:szCs w:val="22"/>
        </w:rPr>
        <w:tab/>
        <w:t>die Rechnungsrevisoren;</w:t>
      </w:r>
    </w:p>
    <w:p w:rsidR="00E142BB" w:rsidRPr="00710416" w:rsidRDefault="00E142BB" w:rsidP="00124639">
      <w:pPr>
        <w:pStyle w:val="Textkrper-Einzug2"/>
        <w:spacing w:line="320" w:lineRule="atLeast"/>
      </w:pPr>
      <w:r w:rsidRPr="00710416">
        <w:t>d)</w:t>
      </w:r>
      <w:r w:rsidRPr="00710416">
        <w:tab/>
        <w:t>Kommissionen und Delegierte, entsprechend den Beschlüssen und Reglementen der Mitgliederversammlung.</w:t>
      </w:r>
    </w:p>
    <w:p w:rsidR="00E142BB" w:rsidRPr="00710416" w:rsidRDefault="00E142BB" w:rsidP="008C2A90">
      <w:pPr>
        <w:spacing w:line="320" w:lineRule="atLeast"/>
        <w:rPr>
          <w:rFonts w:ascii="Arial" w:hAnsi="Arial" w:cs="Arial"/>
          <w:sz w:val="22"/>
          <w:szCs w:val="22"/>
        </w:rPr>
      </w:pPr>
    </w:p>
    <w:p w:rsidR="00E142BB" w:rsidRPr="00710416" w:rsidRDefault="00E142BB" w:rsidP="008C2A90">
      <w:pPr>
        <w:spacing w:line="320" w:lineRule="atLeast"/>
        <w:rPr>
          <w:rFonts w:ascii="Arial" w:hAnsi="Arial" w:cs="Arial"/>
          <w:sz w:val="22"/>
          <w:szCs w:val="22"/>
        </w:rPr>
      </w:pPr>
    </w:p>
    <w:p w:rsidR="00E142BB" w:rsidRPr="00393CAE" w:rsidRDefault="00E142BB" w:rsidP="00393CAE">
      <w:pPr>
        <w:spacing w:line="320" w:lineRule="atLeast"/>
        <w:jc w:val="center"/>
        <w:rPr>
          <w:rFonts w:ascii="Arial" w:hAnsi="Arial" w:cs="Arial"/>
          <w:b/>
          <w:sz w:val="22"/>
          <w:szCs w:val="22"/>
        </w:rPr>
      </w:pPr>
      <w:r w:rsidRPr="00393CAE">
        <w:rPr>
          <w:rFonts w:ascii="Arial" w:hAnsi="Arial" w:cs="Arial"/>
          <w:b/>
          <w:sz w:val="22"/>
          <w:szCs w:val="22"/>
        </w:rPr>
        <w:t>2. Mitgliederversammlung</w:t>
      </w:r>
    </w:p>
    <w:p w:rsidR="00E142BB" w:rsidRPr="00710416" w:rsidRDefault="00E142BB" w:rsidP="00393CAE">
      <w:pPr>
        <w:spacing w:line="320" w:lineRule="atLeast"/>
        <w:jc w:val="center"/>
        <w:rPr>
          <w:rFonts w:ascii="Arial" w:hAnsi="Arial" w:cs="Arial"/>
          <w:sz w:val="22"/>
          <w:szCs w:val="22"/>
        </w:rPr>
      </w:pPr>
    </w:p>
    <w:p w:rsidR="00E142BB" w:rsidRPr="00710416" w:rsidRDefault="00E142BB" w:rsidP="00393CAE">
      <w:pPr>
        <w:spacing w:line="320" w:lineRule="atLeast"/>
        <w:jc w:val="center"/>
        <w:rPr>
          <w:rFonts w:ascii="Arial" w:hAnsi="Arial" w:cs="Arial"/>
          <w:sz w:val="22"/>
          <w:szCs w:val="22"/>
        </w:rPr>
      </w:pPr>
      <w:r w:rsidRPr="00710416">
        <w:rPr>
          <w:rFonts w:ascii="Arial" w:hAnsi="Arial" w:cs="Arial"/>
          <w:sz w:val="22"/>
          <w:szCs w:val="22"/>
        </w:rPr>
        <w:t>a)  Allgemeines</w:t>
      </w:r>
    </w:p>
    <w:p w:rsidR="00E142BB" w:rsidRPr="00710416" w:rsidRDefault="00E142BB" w:rsidP="00393CAE">
      <w:pPr>
        <w:spacing w:line="320" w:lineRule="atLeast"/>
        <w:jc w:val="center"/>
        <w:rPr>
          <w:rFonts w:ascii="Arial" w:hAnsi="Arial" w:cs="Arial"/>
          <w:sz w:val="22"/>
          <w:szCs w:val="22"/>
        </w:rPr>
      </w:pPr>
    </w:p>
    <w:p w:rsidR="00E142BB" w:rsidRPr="00710416" w:rsidRDefault="00E142BB" w:rsidP="00393CAE">
      <w:pPr>
        <w:spacing w:line="320" w:lineRule="atLeast"/>
        <w:jc w:val="center"/>
        <w:rPr>
          <w:rFonts w:ascii="Arial" w:hAnsi="Arial" w:cs="Arial"/>
          <w:sz w:val="22"/>
          <w:szCs w:val="22"/>
        </w:rPr>
      </w:pPr>
      <w:r w:rsidRPr="00710416">
        <w:rPr>
          <w:rFonts w:ascii="Arial" w:hAnsi="Arial" w:cs="Arial"/>
          <w:sz w:val="22"/>
          <w:szCs w:val="22"/>
        </w:rPr>
        <w:t>Art. 8</w:t>
      </w:r>
    </w:p>
    <w:p w:rsidR="00E142BB" w:rsidRPr="00710416" w:rsidRDefault="00E142BB" w:rsidP="008C2A90">
      <w:pPr>
        <w:spacing w:line="320" w:lineRule="atLeast"/>
        <w:rPr>
          <w:rFonts w:ascii="Arial" w:hAnsi="Arial" w:cs="Arial"/>
          <w:sz w:val="22"/>
          <w:szCs w:val="22"/>
        </w:rPr>
      </w:pPr>
    </w:p>
    <w:p w:rsidR="00E26596" w:rsidRDefault="00E142BB" w:rsidP="008C2A90">
      <w:pPr>
        <w:spacing w:line="320" w:lineRule="atLeast"/>
        <w:rPr>
          <w:rFonts w:ascii="Arial" w:hAnsi="Arial" w:cs="Arial"/>
          <w:sz w:val="22"/>
          <w:szCs w:val="22"/>
        </w:rPr>
      </w:pPr>
      <w:r w:rsidRPr="00710416">
        <w:rPr>
          <w:rFonts w:ascii="Arial" w:hAnsi="Arial" w:cs="Arial"/>
          <w:sz w:val="22"/>
          <w:szCs w:val="22"/>
        </w:rPr>
        <w:t>Mitgliederversammlung ist die Versammlung aller Genossenschafter (in diesen Statuten „</w:t>
      </w:r>
      <w:r w:rsidRPr="00124639">
        <w:rPr>
          <w:rFonts w:ascii="Arial" w:hAnsi="Arial" w:cs="Arial"/>
          <w:b/>
          <w:sz w:val="22"/>
          <w:szCs w:val="22"/>
        </w:rPr>
        <w:t>Mitglieder</w:t>
      </w:r>
      <w:r w:rsidRPr="00710416">
        <w:rPr>
          <w:rFonts w:ascii="Arial" w:hAnsi="Arial" w:cs="Arial"/>
          <w:sz w:val="22"/>
          <w:szCs w:val="22"/>
        </w:rPr>
        <w:t xml:space="preserve">“ genannt). </w:t>
      </w:r>
      <w:r w:rsidR="00E26596" w:rsidRPr="00710416">
        <w:rPr>
          <w:rFonts w:ascii="Arial" w:hAnsi="Arial" w:cs="Arial"/>
          <w:sz w:val="22"/>
          <w:szCs w:val="22"/>
        </w:rPr>
        <w:t xml:space="preserve">Jedes Mitglied hat </w:t>
      </w:r>
      <w:r w:rsidR="00E26596">
        <w:rPr>
          <w:rFonts w:ascii="Arial" w:hAnsi="Arial" w:cs="Arial"/>
          <w:sz w:val="22"/>
          <w:szCs w:val="22"/>
        </w:rPr>
        <w:t>mindestens eine Stimme in der Mitgliederve</w:t>
      </w:r>
      <w:r w:rsidR="00E26596">
        <w:rPr>
          <w:rFonts w:ascii="Arial" w:hAnsi="Arial" w:cs="Arial"/>
          <w:sz w:val="22"/>
          <w:szCs w:val="22"/>
        </w:rPr>
        <w:t>r</w:t>
      </w:r>
      <w:r w:rsidR="00E26596">
        <w:rPr>
          <w:rFonts w:ascii="Arial" w:hAnsi="Arial" w:cs="Arial"/>
          <w:sz w:val="22"/>
          <w:szCs w:val="22"/>
        </w:rPr>
        <w:t xml:space="preserve">sammlung. </w:t>
      </w:r>
      <w:r w:rsidR="00E26596" w:rsidRPr="00CD138B">
        <w:rPr>
          <w:rFonts w:ascii="Arial" w:hAnsi="Arial" w:cs="Arial"/>
          <w:sz w:val="22"/>
          <w:szCs w:val="22"/>
        </w:rPr>
        <w:t>Die Stimmrechte orientieren sich an den im Beitragsreglement definierten A</w:t>
      </w:r>
      <w:r w:rsidR="00E26596" w:rsidRPr="00CD138B">
        <w:rPr>
          <w:rFonts w:ascii="Arial" w:hAnsi="Arial" w:cs="Arial"/>
          <w:sz w:val="22"/>
          <w:szCs w:val="22"/>
        </w:rPr>
        <w:t>n</w:t>
      </w:r>
      <w:r w:rsidR="00E26596" w:rsidRPr="00CD138B">
        <w:rPr>
          <w:rFonts w:ascii="Arial" w:hAnsi="Arial" w:cs="Arial"/>
          <w:sz w:val="22"/>
          <w:szCs w:val="22"/>
        </w:rPr>
        <w:t>teilsrechten.</w:t>
      </w:r>
    </w:p>
    <w:p w:rsidR="00E26596" w:rsidRDefault="00E26596" w:rsidP="008C2A90">
      <w:pPr>
        <w:spacing w:line="320" w:lineRule="atLeast"/>
        <w:rPr>
          <w:rFonts w:ascii="Arial" w:hAnsi="Arial" w:cs="Arial"/>
          <w:sz w:val="22"/>
          <w:szCs w:val="22"/>
        </w:rPr>
      </w:pPr>
    </w:p>
    <w:p w:rsidR="00E142BB" w:rsidRPr="00710416" w:rsidRDefault="00E142BB" w:rsidP="008C2A90">
      <w:pPr>
        <w:spacing w:line="320" w:lineRule="atLeast"/>
        <w:rPr>
          <w:rFonts w:ascii="Arial" w:hAnsi="Arial" w:cs="Arial"/>
          <w:sz w:val="22"/>
          <w:szCs w:val="22"/>
        </w:rPr>
      </w:pPr>
      <w:r w:rsidRPr="00710416">
        <w:rPr>
          <w:rFonts w:ascii="Arial" w:hAnsi="Arial" w:cs="Arial"/>
          <w:sz w:val="22"/>
          <w:szCs w:val="22"/>
        </w:rPr>
        <w:t>Die Mitgliederversammlung ist das oberste Organ der LVC (Genossenschaftsversammlung gemäss Art. 490 PGR).</w:t>
      </w:r>
    </w:p>
    <w:p w:rsidR="00E142BB" w:rsidRPr="00710416" w:rsidRDefault="00E142BB" w:rsidP="008C2A90">
      <w:pPr>
        <w:spacing w:line="320" w:lineRule="atLeast"/>
        <w:rPr>
          <w:rFonts w:ascii="Arial" w:hAnsi="Arial" w:cs="Arial"/>
          <w:sz w:val="22"/>
          <w:szCs w:val="22"/>
        </w:rPr>
      </w:pPr>
    </w:p>
    <w:p w:rsidR="00E142BB" w:rsidRPr="00710416" w:rsidRDefault="00E142BB" w:rsidP="008C2A90">
      <w:pPr>
        <w:spacing w:line="320" w:lineRule="atLeast"/>
        <w:rPr>
          <w:rFonts w:ascii="Arial" w:hAnsi="Arial" w:cs="Arial"/>
          <w:sz w:val="22"/>
          <w:szCs w:val="22"/>
        </w:rPr>
      </w:pPr>
      <w:r w:rsidRPr="00710416">
        <w:rPr>
          <w:rFonts w:ascii="Arial" w:hAnsi="Arial" w:cs="Arial"/>
          <w:sz w:val="22"/>
          <w:szCs w:val="22"/>
        </w:rPr>
        <w:t>Die Mitgliederversammlung soll jährlich innerhalb von sieben Monaten seit Abschluss des Geschäftsjahres stattfinden. Das Geschäftsjahr entspricht dem Kalenderjahr.</w:t>
      </w:r>
    </w:p>
    <w:p w:rsidR="00E142BB" w:rsidRPr="00710416" w:rsidRDefault="00E142BB" w:rsidP="008C2A90">
      <w:pPr>
        <w:spacing w:line="320" w:lineRule="atLeast"/>
        <w:rPr>
          <w:rFonts w:ascii="Arial" w:hAnsi="Arial" w:cs="Arial"/>
          <w:sz w:val="22"/>
          <w:szCs w:val="22"/>
        </w:rPr>
      </w:pPr>
    </w:p>
    <w:p w:rsidR="00E142BB" w:rsidRPr="00710416" w:rsidRDefault="00E142BB" w:rsidP="008C2A90">
      <w:pPr>
        <w:spacing w:line="320" w:lineRule="atLeast"/>
        <w:rPr>
          <w:rFonts w:ascii="Arial" w:hAnsi="Arial" w:cs="Arial"/>
          <w:sz w:val="22"/>
          <w:szCs w:val="22"/>
        </w:rPr>
      </w:pPr>
      <w:r w:rsidRPr="00710416">
        <w:rPr>
          <w:rFonts w:ascii="Arial" w:hAnsi="Arial" w:cs="Arial"/>
          <w:sz w:val="22"/>
          <w:szCs w:val="22"/>
        </w:rPr>
        <w:t>Eine ausserordentliche Mitgliederversammlung findet statt, wenn entweder ein Drittel der Mitglieder eine solche mittels einer gemeinsamen schriftlichen Erklärung samt Traktandenli</w:t>
      </w:r>
      <w:r w:rsidRPr="00710416">
        <w:rPr>
          <w:rFonts w:ascii="Arial" w:hAnsi="Arial" w:cs="Arial"/>
          <w:sz w:val="22"/>
          <w:szCs w:val="22"/>
        </w:rPr>
        <w:t>s</w:t>
      </w:r>
      <w:r w:rsidRPr="00710416">
        <w:rPr>
          <w:rFonts w:ascii="Arial" w:hAnsi="Arial" w:cs="Arial"/>
          <w:sz w:val="22"/>
          <w:szCs w:val="22"/>
        </w:rPr>
        <w:t>te beantragt oder wenn der Vorstand selbst eine solche als erforderlich erachtet.</w:t>
      </w:r>
    </w:p>
    <w:p w:rsidR="00E142BB" w:rsidRPr="00710416" w:rsidRDefault="00E142BB" w:rsidP="008C2A90">
      <w:pPr>
        <w:spacing w:line="320" w:lineRule="atLeast"/>
        <w:rPr>
          <w:rFonts w:ascii="Arial" w:hAnsi="Arial" w:cs="Arial"/>
          <w:sz w:val="22"/>
          <w:szCs w:val="22"/>
        </w:rPr>
      </w:pPr>
    </w:p>
    <w:p w:rsidR="00E142BB" w:rsidRPr="00710416" w:rsidRDefault="00E142BB" w:rsidP="008C2A90">
      <w:pPr>
        <w:spacing w:line="320" w:lineRule="atLeast"/>
        <w:rPr>
          <w:rFonts w:ascii="Arial" w:hAnsi="Arial" w:cs="Arial"/>
          <w:sz w:val="22"/>
          <w:szCs w:val="22"/>
        </w:rPr>
      </w:pPr>
    </w:p>
    <w:p w:rsidR="00E142BB" w:rsidRPr="00710416" w:rsidRDefault="00E142BB" w:rsidP="00124639">
      <w:pPr>
        <w:spacing w:line="320" w:lineRule="atLeast"/>
        <w:jc w:val="center"/>
        <w:rPr>
          <w:rFonts w:ascii="Arial" w:hAnsi="Arial" w:cs="Arial"/>
          <w:sz w:val="22"/>
          <w:szCs w:val="22"/>
        </w:rPr>
      </w:pPr>
      <w:r w:rsidRPr="00710416">
        <w:rPr>
          <w:rFonts w:ascii="Arial" w:hAnsi="Arial" w:cs="Arial"/>
          <w:sz w:val="22"/>
          <w:szCs w:val="22"/>
        </w:rPr>
        <w:t>b) Einberufung</w:t>
      </w:r>
    </w:p>
    <w:p w:rsidR="00E142BB" w:rsidRPr="00710416" w:rsidRDefault="00E142BB" w:rsidP="00124639">
      <w:pPr>
        <w:spacing w:line="320" w:lineRule="atLeast"/>
        <w:jc w:val="center"/>
        <w:rPr>
          <w:rFonts w:ascii="Arial" w:hAnsi="Arial" w:cs="Arial"/>
          <w:sz w:val="22"/>
          <w:szCs w:val="22"/>
        </w:rPr>
      </w:pPr>
    </w:p>
    <w:p w:rsidR="00E142BB" w:rsidRPr="00710416" w:rsidRDefault="00E142BB" w:rsidP="00124639">
      <w:pPr>
        <w:spacing w:line="320" w:lineRule="atLeast"/>
        <w:jc w:val="center"/>
        <w:rPr>
          <w:rFonts w:ascii="Arial" w:hAnsi="Arial" w:cs="Arial"/>
          <w:sz w:val="22"/>
          <w:szCs w:val="22"/>
        </w:rPr>
      </w:pPr>
      <w:r w:rsidRPr="00710416">
        <w:rPr>
          <w:rFonts w:ascii="Arial" w:hAnsi="Arial" w:cs="Arial"/>
          <w:sz w:val="22"/>
          <w:szCs w:val="22"/>
        </w:rPr>
        <w:t>Art. 9</w:t>
      </w:r>
    </w:p>
    <w:p w:rsidR="00E142BB" w:rsidRPr="00710416" w:rsidRDefault="00E142BB" w:rsidP="008C2A90">
      <w:pPr>
        <w:spacing w:line="320" w:lineRule="atLeast"/>
        <w:rPr>
          <w:rFonts w:ascii="Arial" w:hAnsi="Arial" w:cs="Arial"/>
          <w:sz w:val="22"/>
          <w:szCs w:val="22"/>
        </w:rPr>
      </w:pPr>
    </w:p>
    <w:p w:rsidR="00E142BB" w:rsidRPr="00710416" w:rsidRDefault="00E142BB" w:rsidP="008C2A90">
      <w:pPr>
        <w:spacing w:line="320" w:lineRule="atLeast"/>
        <w:rPr>
          <w:rFonts w:ascii="Arial" w:hAnsi="Arial" w:cs="Arial"/>
          <w:sz w:val="22"/>
          <w:szCs w:val="22"/>
        </w:rPr>
      </w:pPr>
      <w:r w:rsidRPr="00710416">
        <w:rPr>
          <w:rFonts w:ascii="Arial" w:hAnsi="Arial" w:cs="Arial"/>
          <w:sz w:val="22"/>
          <w:szCs w:val="22"/>
        </w:rPr>
        <w:t>Die Einladung zur Mitgliederversammlung ist den Mitgliedern unter Angabe der Traktanden rechtzeitig, mindestens aber 14 Tage vor dem Versammlungstermin schriftlich zuzustellen. Die Mitgliederversammlung hat in der Regel an einem Ort in Liechtenstein zu erfolgen. Es ist aber auch möglich, dass die Mitgliederversammlung auch virtuell erfolgt (z.B. über Skype etc.). Zumindest der Präsident hat bei einer virtuellen Mitgliederversammlung aber physisch in Liechtenstein anwesend zu sein.</w:t>
      </w:r>
    </w:p>
    <w:p w:rsidR="00E142BB" w:rsidRPr="00710416" w:rsidRDefault="00E142BB" w:rsidP="008C2A90">
      <w:pPr>
        <w:spacing w:line="320" w:lineRule="atLeast"/>
        <w:rPr>
          <w:rFonts w:ascii="Arial" w:hAnsi="Arial" w:cs="Arial"/>
          <w:sz w:val="22"/>
          <w:szCs w:val="22"/>
        </w:rPr>
      </w:pPr>
    </w:p>
    <w:p w:rsidR="00E142BB" w:rsidRPr="00710416" w:rsidRDefault="00E142BB" w:rsidP="008C2A90">
      <w:pPr>
        <w:spacing w:line="320" w:lineRule="atLeast"/>
        <w:rPr>
          <w:rFonts w:ascii="Arial" w:hAnsi="Arial" w:cs="Arial"/>
          <w:sz w:val="22"/>
          <w:szCs w:val="22"/>
        </w:rPr>
      </w:pPr>
      <w:r w:rsidRPr="00710416">
        <w:rPr>
          <w:rFonts w:ascii="Arial" w:hAnsi="Arial" w:cs="Arial"/>
          <w:sz w:val="22"/>
          <w:szCs w:val="22"/>
        </w:rPr>
        <w:t>Anträge von Mitgliedern sind dem Präsidenten des Vorstands rechtzeitig mitzuteilen, damit dieser sie in die Traktandenliste aufnehmen kann. Nur Anträge von geringerer Bedeutung haben nicht ausdrücklich auf der Traktandenliste aufzuscheinen (Varia).</w:t>
      </w:r>
    </w:p>
    <w:p w:rsidR="00E142BB" w:rsidRPr="00710416" w:rsidRDefault="00E142BB" w:rsidP="008C2A90">
      <w:pPr>
        <w:spacing w:line="320" w:lineRule="atLeast"/>
        <w:rPr>
          <w:rFonts w:ascii="Arial" w:hAnsi="Arial" w:cs="Arial"/>
          <w:sz w:val="22"/>
          <w:szCs w:val="22"/>
        </w:rPr>
      </w:pPr>
    </w:p>
    <w:p w:rsidR="00E142BB" w:rsidRPr="00710416" w:rsidRDefault="00E142BB" w:rsidP="008C2A90">
      <w:pPr>
        <w:spacing w:line="320" w:lineRule="atLeast"/>
        <w:rPr>
          <w:rFonts w:ascii="Arial" w:hAnsi="Arial" w:cs="Arial"/>
          <w:sz w:val="22"/>
          <w:szCs w:val="22"/>
        </w:rPr>
      </w:pPr>
    </w:p>
    <w:p w:rsidR="00E142BB" w:rsidRPr="00710416" w:rsidRDefault="00E142BB" w:rsidP="00124639">
      <w:pPr>
        <w:spacing w:line="320" w:lineRule="atLeast"/>
        <w:jc w:val="center"/>
        <w:rPr>
          <w:rFonts w:ascii="Arial" w:hAnsi="Arial" w:cs="Arial"/>
          <w:sz w:val="22"/>
          <w:szCs w:val="22"/>
        </w:rPr>
      </w:pPr>
      <w:r w:rsidRPr="00710416">
        <w:rPr>
          <w:rFonts w:ascii="Arial" w:hAnsi="Arial" w:cs="Arial"/>
          <w:sz w:val="22"/>
          <w:szCs w:val="22"/>
        </w:rPr>
        <w:t>c)</w:t>
      </w:r>
      <w:r w:rsidR="00124639">
        <w:rPr>
          <w:rFonts w:ascii="Arial" w:hAnsi="Arial" w:cs="Arial"/>
          <w:sz w:val="22"/>
          <w:szCs w:val="22"/>
        </w:rPr>
        <w:t xml:space="preserve"> </w:t>
      </w:r>
      <w:r w:rsidRPr="00710416">
        <w:rPr>
          <w:rFonts w:ascii="Arial" w:hAnsi="Arial" w:cs="Arial"/>
          <w:sz w:val="22"/>
          <w:szCs w:val="22"/>
        </w:rPr>
        <w:t>Beschlussfähigkeit</w:t>
      </w:r>
    </w:p>
    <w:p w:rsidR="00E142BB" w:rsidRPr="00710416" w:rsidRDefault="00E142BB" w:rsidP="00124639">
      <w:pPr>
        <w:spacing w:line="320" w:lineRule="atLeast"/>
        <w:jc w:val="center"/>
        <w:rPr>
          <w:rFonts w:ascii="Arial" w:hAnsi="Arial" w:cs="Arial"/>
          <w:sz w:val="22"/>
          <w:szCs w:val="22"/>
        </w:rPr>
      </w:pPr>
    </w:p>
    <w:p w:rsidR="00E142BB" w:rsidRPr="00710416" w:rsidRDefault="00E142BB" w:rsidP="00124639">
      <w:pPr>
        <w:spacing w:line="320" w:lineRule="atLeast"/>
        <w:jc w:val="center"/>
        <w:rPr>
          <w:rFonts w:ascii="Arial" w:hAnsi="Arial" w:cs="Arial"/>
          <w:sz w:val="22"/>
          <w:szCs w:val="22"/>
        </w:rPr>
      </w:pPr>
      <w:r w:rsidRPr="00710416">
        <w:rPr>
          <w:rFonts w:ascii="Arial" w:hAnsi="Arial" w:cs="Arial"/>
          <w:sz w:val="22"/>
          <w:szCs w:val="22"/>
        </w:rPr>
        <w:t>Art. 10</w:t>
      </w:r>
    </w:p>
    <w:p w:rsidR="00E142BB" w:rsidRPr="00710416" w:rsidRDefault="00E142BB" w:rsidP="008C2A90">
      <w:pPr>
        <w:spacing w:line="320" w:lineRule="atLeast"/>
        <w:rPr>
          <w:rFonts w:ascii="Arial" w:hAnsi="Arial" w:cs="Arial"/>
          <w:sz w:val="22"/>
          <w:szCs w:val="22"/>
        </w:rPr>
      </w:pPr>
    </w:p>
    <w:p w:rsidR="00E142BB" w:rsidRPr="00710416" w:rsidRDefault="00E142BB" w:rsidP="008C2A90">
      <w:pPr>
        <w:spacing w:line="320" w:lineRule="atLeast"/>
        <w:rPr>
          <w:rFonts w:ascii="Arial" w:hAnsi="Arial" w:cs="Arial"/>
          <w:sz w:val="22"/>
          <w:szCs w:val="22"/>
        </w:rPr>
      </w:pPr>
      <w:r w:rsidRPr="00710416">
        <w:rPr>
          <w:rFonts w:ascii="Arial" w:hAnsi="Arial" w:cs="Arial"/>
          <w:sz w:val="22"/>
          <w:szCs w:val="22"/>
        </w:rPr>
        <w:t>Die Beschlussfähigkeit der Mitgliederversammlung erfordert die Anwesenheit oder Vertr</w:t>
      </w:r>
      <w:r w:rsidRPr="00710416">
        <w:rPr>
          <w:rFonts w:ascii="Arial" w:hAnsi="Arial" w:cs="Arial"/>
          <w:sz w:val="22"/>
          <w:szCs w:val="22"/>
        </w:rPr>
        <w:t>e</w:t>
      </w:r>
      <w:r w:rsidRPr="00710416">
        <w:rPr>
          <w:rFonts w:ascii="Arial" w:hAnsi="Arial" w:cs="Arial"/>
          <w:sz w:val="22"/>
          <w:szCs w:val="22"/>
        </w:rPr>
        <w:t>tung von mindestens der Hälfte der Mitglieder. Im Falle der Nicht-Beschlussfähigkeit ist ba</w:t>
      </w:r>
      <w:r w:rsidRPr="00710416">
        <w:rPr>
          <w:rFonts w:ascii="Arial" w:hAnsi="Arial" w:cs="Arial"/>
          <w:sz w:val="22"/>
          <w:szCs w:val="22"/>
        </w:rPr>
        <w:t>l</w:t>
      </w:r>
      <w:r w:rsidRPr="00710416">
        <w:rPr>
          <w:rFonts w:ascii="Arial" w:hAnsi="Arial" w:cs="Arial"/>
          <w:sz w:val="22"/>
          <w:szCs w:val="22"/>
        </w:rPr>
        <w:t>digst, spätestens nach Ablauf einer Woche, eine zweite Mitgliederversammlung einzuber</w:t>
      </w:r>
      <w:r w:rsidRPr="00710416">
        <w:rPr>
          <w:rFonts w:ascii="Arial" w:hAnsi="Arial" w:cs="Arial"/>
          <w:sz w:val="22"/>
          <w:szCs w:val="22"/>
        </w:rPr>
        <w:t>u</w:t>
      </w:r>
      <w:r w:rsidRPr="00710416">
        <w:rPr>
          <w:rFonts w:ascii="Arial" w:hAnsi="Arial" w:cs="Arial"/>
          <w:sz w:val="22"/>
          <w:szCs w:val="22"/>
        </w:rPr>
        <w:t>fen, welche unbeschadet der Zahl der anwesenden und vertretenen Stimmen beschlussfähig ist.</w:t>
      </w:r>
    </w:p>
    <w:p w:rsidR="00E142BB" w:rsidRPr="00710416" w:rsidRDefault="00E142BB" w:rsidP="008C2A90">
      <w:pPr>
        <w:spacing w:line="320" w:lineRule="atLeast"/>
        <w:rPr>
          <w:rFonts w:ascii="Arial" w:hAnsi="Arial" w:cs="Arial"/>
          <w:sz w:val="22"/>
          <w:szCs w:val="22"/>
        </w:rPr>
      </w:pPr>
    </w:p>
    <w:p w:rsidR="00E142BB" w:rsidRDefault="00E142BB" w:rsidP="008C2A90">
      <w:pPr>
        <w:spacing w:line="320" w:lineRule="atLeast"/>
        <w:rPr>
          <w:rFonts w:ascii="Arial" w:hAnsi="Arial" w:cs="Arial"/>
          <w:sz w:val="22"/>
          <w:szCs w:val="22"/>
        </w:rPr>
      </w:pPr>
      <w:r w:rsidRPr="00710416">
        <w:rPr>
          <w:rFonts w:ascii="Arial" w:hAnsi="Arial" w:cs="Arial"/>
          <w:sz w:val="22"/>
          <w:szCs w:val="22"/>
        </w:rPr>
        <w:t>Stellvertretung ist nur durch andere Genossenschaftsmitglieder zulässig. Ein Mitglied kann höchstens zwei andere vertreten.</w:t>
      </w:r>
    </w:p>
    <w:p w:rsidR="008D75C7" w:rsidRDefault="008D75C7" w:rsidP="008C2A90">
      <w:pPr>
        <w:spacing w:line="320" w:lineRule="atLeast"/>
        <w:rPr>
          <w:rFonts w:ascii="Arial" w:hAnsi="Arial" w:cs="Arial"/>
          <w:sz w:val="22"/>
          <w:szCs w:val="22"/>
        </w:rPr>
      </w:pPr>
    </w:p>
    <w:p w:rsidR="008D75C7" w:rsidRDefault="008D75C7" w:rsidP="008C2A90">
      <w:pPr>
        <w:spacing w:line="320" w:lineRule="atLeast"/>
        <w:rPr>
          <w:rFonts w:ascii="Arial" w:hAnsi="Arial" w:cs="Arial"/>
          <w:sz w:val="22"/>
          <w:szCs w:val="22"/>
        </w:rPr>
      </w:pPr>
    </w:p>
    <w:p w:rsidR="008D75C7" w:rsidRDefault="008D75C7" w:rsidP="008C2A90">
      <w:pPr>
        <w:spacing w:line="320" w:lineRule="atLeast"/>
        <w:rPr>
          <w:rFonts w:ascii="Arial" w:hAnsi="Arial" w:cs="Arial"/>
          <w:sz w:val="22"/>
          <w:szCs w:val="22"/>
        </w:rPr>
      </w:pPr>
    </w:p>
    <w:p w:rsidR="008D75C7" w:rsidRPr="00710416" w:rsidRDefault="008D75C7" w:rsidP="008C2A90">
      <w:pPr>
        <w:spacing w:line="320" w:lineRule="atLeast"/>
        <w:rPr>
          <w:rFonts w:ascii="Arial" w:hAnsi="Arial" w:cs="Arial"/>
          <w:sz w:val="22"/>
          <w:szCs w:val="22"/>
        </w:rPr>
      </w:pPr>
    </w:p>
    <w:p w:rsidR="00E142BB" w:rsidRPr="00710416" w:rsidRDefault="00E142BB" w:rsidP="008C2A90">
      <w:pPr>
        <w:spacing w:line="320" w:lineRule="atLeast"/>
        <w:rPr>
          <w:rFonts w:ascii="Arial" w:hAnsi="Arial" w:cs="Arial"/>
          <w:sz w:val="22"/>
          <w:szCs w:val="22"/>
        </w:rPr>
      </w:pPr>
    </w:p>
    <w:p w:rsidR="00E142BB" w:rsidRPr="00710416" w:rsidRDefault="00E142BB" w:rsidP="008C2A90">
      <w:pPr>
        <w:spacing w:line="320" w:lineRule="atLeast"/>
        <w:rPr>
          <w:rFonts w:ascii="Arial" w:hAnsi="Arial" w:cs="Arial"/>
          <w:sz w:val="22"/>
          <w:szCs w:val="22"/>
        </w:rPr>
      </w:pPr>
    </w:p>
    <w:p w:rsidR="00E142BB" w:rsidRPr="00710416" w:rsidRDefault="00E142BB" w:rsidP="00124639">
      <w:pPr>
        <w:spacing w:line="320" w:lineRule="atLeast"/>
        <w:jc w:val="center"/>
        <w:rPr>
          <w:rFonts w:ascii="Arial" w:hAnsi="Arial" w:cs="Arial"/>
          <w:sz w:val="22"/>
          <w:szCs w:val="22"/>
        </w:rPr>
      </w:pPr>
      <w:r w:rsidRPr="00710416">
        <w:rPr>
          <w:rFonts w:ascii="Arial" w:hAnsi="Arial" w:cs="Arial"/>
          <w:sz w:val="22"/>
          <w:szCs w:val="22"/>
        </w:rPr>
        <w:lastRenderedPageBreak/>
        <w:t>d) Beschlussfassung</w:t>
      </w:r>
    </w:p>
    <w:p w:rsidR="00E142BB" w:rsidRPr="00710416" w:rsidRDefault="00E142BB" w:rsidP="00124639">
      <w:pPr>
        <w:spacing w:line="320" w:lineRule="atLeast"/>
        <w:jc w:val="center"/>
        <w:rPr>
          <w:rFonts w:ascii="Arial" w:hAnsi="Arial" w:cs="Arial"/>
          <w:sz w:val="22"/>
          <w:szCs w:val="22"/>
        </w:rPr>
      </w:pPr>
    </w:p>
    <w:p w:rsidR="00E142BB" w:rsidRPr="00710416" w:rsidRDefault="00E142BB" w:rsidP="00124639">
      <w:pPr>
        <w:spacing w:line="320" w:lineRule="atLeast"/>
        <w:jc w:val="center"/>
        <w:rPr>
          <w:rFonts w:ascii="Arial" w:hAnsi="Arial" w:cs="Arial"/>
          <w:sz w:val="22"/>
          <w:szCs w:val="22"/>
        </w:rPr>
      </w:pPr>
      <w:r w:rsidRPr="00710416">
        <w:rPr>
          <w:rFonts w:ascii="Arial" w:hAnsi="Arial" w:cs="Arial"/>
          <w:sz w:val="22"/>
          <w:szCs w:val="22"/>
        </w:rPr>
        <w:t>Art. 11</w:t>
      </w:r>
    </w:p>
    <w:p w:rsidR="00E142BB" w:rsidRPr="00710416" w:rsidRDefault="00E142BB" w:rsidP="008C2A90">
      <w:pPr>
        <w:spacing w:line="320" w:lineRule="atLeast"/>
        <w:rPr>
          <w:rFonts w:ascii="Arial" w:hAnsi="Arial" w:cs="Arial"/>
          <w:sz w:val="22"/>
          <w:szCs w:val="22"/>
        </w:rPr>
      </w:pPr>
    </w:p>
    <w:p w:rsidR="00CD138B" w:rsidRPr="00A42D8D" w:rsidRDefault="00E142BB" w:rsidP="00874A0D">
      <w:pPr>
        <w:spacing w:line="320" w:lineRule="atLeast"/>
        <w:rPr>
          <w:rFonts w:ascii="Arial" w:hAnsi="Arial" w:cs="Arial"/>
          <w:sz w:val="22"/>
          <w:szCs w:val="22"/>
        </w:rPr>
      </w:pPr>
      <w:r w:rsidRPr="00710416">
        <w:rPr>
          <w:rFonts w:ascii="Arial" w:hAnsi="Arial" w:cs="Arial"/>
          <w:sz w:val="22"/>
          <w:szCs w:val="22"/>
        </w:rPr>
        <w:t>Die Mitgliederversammlung fasst ihre Beschlüsse und trifft ihre Wahlen, sofern es in diesen Statuten im Einzelfall nicht anders bestimmt ist, mit dem einfachen relativen Stimmenmehr.</w:t>
      </w:r>
    </w:p>
    <w:p w:rsidR="00E142BB" w:rsidRPr="00710416" w:rsidRDefault="00E142BB" w:rsidP="008C2A90">
      <w:pPr>
        <w:spacing w:line="320" w:lineRule="atLeast"/>
        <w:rPr>
          <w:rFonts w:ascii="Arial" w:hAnsi="Arial" w:cs="Arial"/>
          <w:sz w:val="22"/>
          <w:szCs w:val="22"/>
        </w:rPr>
      </w:pPr>
    </w:p>
    <w:p w:rsidR="00E142BB" w:rsidRPr="00710416" w:rsidRDefault="00E142BB" w:rsidP="008C2A90">
      <w:pPr>
        <w:spacing w:line="320" w:lineRule="atLeast"/>
        <w:rPr>
          <w:rFonts w:ascii="Arial" w:hAnsi="Arial" w:cs="Arial"/>
          <w:sz w:val="22"/>
          <w:szCs w:val="22"/>
        </w:rPr>
      </w:pPr>
    </w:p>
    <w:p w:rsidR="00E142BB" w:rsidRPr="00710416" w:rsidRDefault="00E142BB" w:rsidP="00124639">
      <w:pPr>
        <w:spacing w:line="320" w:lineRule="atLeast"/>
        <w:jc w:val="center"/>
        <w:rPr>
          <w:rFonts w:ascii="Arial" w:hAnsi="Arial" w:cs="Arial"/>
          <w:sz w:val="22"/>
          <w:szCs w:val="22"/>
        </w:rPr>
      </w:pPr>
      <w:r w:rsidRPr="00710416">
        <w:rPr>
          <w:rFonts w:ascii="Arial" w:hAnsi="Arial" w:cs="Arial"/>
          <w:sz w:val="22"/>
          <w:szCs w:val="22"/>
        </w:rPr>
        <w:t>e) Zuständigkeit</w:t>
      </w:r>
    </w:p>
    <w:p w:rsidR="00E142BB" w:rsidRPr="00710416" w:rsidRDefault="00E142BB" w:rsidP="00124639">
      <w:pPr>
        <w:spacing w:line="320" w:lineRule="atLeast"/>
        <w:jc w:val="center"/>
        <w:rPr>
          <w:rFonts w:ascii="Arial" w:hAnsi="Arial" w:cs="Arial"/>
          <w:sz w:val="22"/>
          <w:szCs w:val="22"/>
        </w:rPr>
      </w:pPr>
    </w:p>
    <w:p w:rsidR="00E142BB" w:rsidRPr="00710416" w:rsidRDefault="00E142BB" w:rsidP="00124639">
      <w:pPr>
        <w:spacing w:line="320" w:lineRule="atLeast"/>
        <w:jc w:val="center"/>
        <w:rPr>
          <w:rFonts w:ascii="Arial" w:hAnsi="Arial" w:cs="Arial"/>
          <w:sz w:val="22"/>
          <w:szCs w:val="22"/>
        </w:rPr>
      </w:pPr>
      <w:r w:rsidRPr="00710416">
        <w:rPr>
          <w:rFonts w:ascii="Arial" w:hAnsi="Arial" w:cs="Arial"/>
          <w:sz w:val="22"/>
          <w:szCs w:val="22"/>
        </w:rPr>
        <w:t>Art. 12</w:t>
      </w:r>
    </w:p>
    <w:p w:rsidR="00E142BB" w:rsidRPr="00710416" w:rsidRDefault="00E142BB" w:rsidP="008C2A90">
      <w:pPr>
        <w:spacing w:line="320" w:lineRule="atLeast"/>
        <w:rPr>
          <w:rFonts w:ascii="Arial" w:hAnsi="Arial" w:cs="Arial"/>
          <w:sz w:val="22"/>
          <w:szCs w:val="22"/>
        </w:rPr>
      </w:pPr>
    </w:p>
    <w:p w:rsidR="00E142BB" w:rsidRPr="00710416" w:rsidRDefault="00E142BB" w:rsidP="008C2A90">
      <w:pPr>
        <w:spacing w:line="320" w:lineRule="atLeast"/>
        <w:rPr>
          <w:rFonts w:ascii="Arial" w:hAnsi="Arial" w:cs="Arial"/>
          <w:sz w:val="22"/>
          <w:szCs w:val="22"/>
        </w:rPr>
      </w:pPr>
      <w:r w:rsidRPr="00710416">
        <w:rPr>
          <w:rFonts w:ascii="Arial" w:hAnsi="Arial" w:cs="Arial"/>
          <w:sz w:val="22"/>
          <w:szCs w:val="22"/>
        </w:rPr>
        <w:t>Die Mitgliederversammlung ist für folgendes zuständig:</w:t>
      </w:r>
    </w:p>
    <w:p w:rsidR="00E142BB" w:rsidRPr="00710416" w:rsidRDefault="00E142BB" w:rsidP="008C2A90">
      <w:pPr>
        <w:spacing w:line="320" w:lineRule="atLeast"/>
        <w:rPr>
          <w:rFonts w:ascii="Arial" w:hAnsi="Arial" w:cs="Arial"/>
          <w:sz w:val="22"/>
          <w:szCs w:val="22"/>
        </w:rPr>
      </w:pPr>
    </w:p>
    <w:p w:rsidR="00E142BB" w:rsidRPr="00710416" w:rsidRDefault="00E142BB" w:rsidP="00124639">
      <w:pPr>
        <w:spacing w:line="320" w:lineRule="atLeast"/>
        <w:ind w:left="709" w:hanging="709"/>
        <w:rPr>
          <w:rFonts w:ascii="Arial" w:hAnsi="Arial" w:cs="Arial"/>
          <w:sz w:val="22"/>
          <w:szCs w:val="22"/>
        </w:rPr>
      </w:pPr>
      <w:r w:rsidRPr="00710416">
        <w:rPr>
          <w:rFonts w:ascii="Arial" w:hAnsi="Arial" w:cs="Arial"/>
          <w:sz w:val="22"/>
          <w:szCs w:val="22"/>
        </w:rPr>
        <w:t>a)</w:t>
      </w:r>
      <w:r w:rsidRPr="00710416">
        <w:rPr>
          <w:rFonts w:ascii="Arial" w:hAnsi="Arial" w:cs="Arial"/>
          <w:sz w:val="22"/>
          <w:szCs w:val="22"/>
        </w:rPr>
        <w:tab/>
        <w:t>Genehmigung des Jahresberichtes des Vorstandes;</w:t>
      </w:r>
    </w:p>
    <w:p w:rsidR="00E142BB" w:rsidRPr="00710416" w:rsidRDefault="00E142BB" w:rsidP="00124639">
      <w:pPr>
        <w:spacing w:line="320" w:lineRule="atLeast"/>
        <w:ind w:left="709" w:hanging="709"/>
        <w:rPr>
          <w:rFonts w:ascii="Arial" w:hAnsi="Arial" w:cs="Arial"/>
          <w:sz w:val="22"/>
          <w:szCs w:val="22"/>
        </w:rPr>
      </w:pPr>
      <w:r w:rsidRPr="00710416">
        <w:rPr>
          <w:rFonts w:ascii="Arial" w:hAnsi="Arial" w:cs="Arial"/>
          <w:sz w:val="22"/>
          <w:szCs w:val="22"/>
        </w:rPr>
        <w:t>b)</w:t>
      </w:r>
      <w:r w:rsidRPr="00710416">
        <w:rPr>
          <w:rFonts w:ascii="Arial" w:hAnsi="Arial" w:cs="Arial"/>
          <w:sz w:val="22"/>
          <w:szCs w:val="22"/>
        </w:rPr>
        <w:tab/>
        <w:t>Genehmigung des Protokolls der letzten Mitgliederversammlung;</w:t>
      </w:r>
    </w:p>
    <w:p w:rsidR="00E142BB" w:rsidRPr="00710416" w:rsidRDefault="00E142BB" w:rsidP="00124639">
      <w:pPr>
        <w:spacing w:line="320" w:lineRule="atLeast"/>
        <w:ind w:left="709" w:hanging="709"/>
        <w:rPr>
          <w:rFonts w:ascii="Arial" w:hAnsi="Arial" w:cs="Arial"/>
          <w:sz w:val="22"/>
          <w:szCs w:val="22"/>
        </w:rPr>
      </w:pPr>
      <w:r w:rsidRPr="00710416">
        <w:rPr>
          <w:rFonts w:ascii="Arial" w:hAnsi="Arial" w:cs="Arial"/>
          <w:sz w:val="22"/>
          <w:szCs w:val="22"/>
        </w:rPr>
        <w:t>c)</w:t>
      </w:r>
      <w:r w:rsidRPr="00710416">
        <w:rPr>
          <w:rFonts w:ascii="Arial" w:hAnsi="Arial" w:cs="Arial"/>
          <w:sz w:val="22"/>
          <w:szCs w:val="22"/>
        </w:rPr>
        <w:tab/>
        <w:t>Genehmigung der Jahresrechnung;</w:t>
      </w:r>
    </w:p>
    <w:p w:rsidR="00E142BB" w:rsidRPr="00710416" w:rsidRDefault="00E142BB" w:rsidP="00124639">
      <w:pPr>
        <w:spacing w:line="320" w:lineRule="atLeast"/>
        <w:ind w:left="709" w:hanging="709"/>
        <w:rPr>
          <w:rFonts w:ascii="Arial" w:hAnsi="Arial" w:cs="Arial"/>
          <w:sz w:val="22"/>
          <w:szCs w:val="22"/>
        </w:rPr>
      </w:pPr>
      <w:r w:rsidRPr="00710416">
        <w:rPr>
          <w:rFonts w:ascii="Arial" w:hAnsi="Arial" w:cs="Arial"/>
          <w:sz w:val="22"/>
          <w:szCs w:val="22"/>
        </w:rPr>
        <w:t>d)</w:t>
      </w:r>
      <w:r w:rsidRPr="00710416">
        <w:rPr>
          <w:rFonts w:ascii="Arial" w:hAnsi="Arial" w:cs="Arial"/>
          <w:sz w:val="22"/>
          <w:szCs w:val="22"/>
        </w:rPr>
        <w:tab/>
        <w:t>Genehmigung weiterer Berichte;</w:t>
      </w:r>
    </w:p>
    <w:p w:rsidR="00E142BB" w:rsidRPr="00710416" w:rsidRDefault="00E142BB" w:rsidP="00124639">
      <w:pPr>
        <w:spacing w:line="320" w:lineRule="atLeast"/>
        <w:ind w:left="709" w:hanging="709"/>
        <w:rPr>
          <w:rFonts w:ascii="Arial" w:hAnsi="Arial" w:cs="Arial"/>
          <w:sz w:val="22"/>
          <w:szCs w:val="22"/>
        </w:rPr>
      </w:pPr>
      <w:r w:rsidRPr="00710416">
        <w:rPr>
          <w:rFonts w:ascii="Arial" w:hAnsi="Arial" w:cs="Arial"/>
          <w:sz w:val="22"/>
          <w:szCs w:val="22"/>
        </w:rPr>
        <w:t>e)</w:t>
      </w:r>
      <w:r w:rsidRPr="00710416">
        <w:rPr>
          <w:rFonts w:ascii="Arial" w:hAnsi="Arial" w:cs="Arial"/>
          <w:sz w:val="22"/>
          <w:szCs w:val="22"/>
        </w:rPr>
        <w:tab/>
        <w:t>Entlastung der Mitglieder des Vorstandes, der Revisionsstelle, allfälliger Kommissi</w:t>
      </w:r>
      <w:r w:rsidRPr="00710416">
        <w:rPr>
          <w:rFonts w:ascii="Arial" w:hAnsi="Arial" w:cs="Arial"/>
          <w:sz w:val="22"/>
          <w:szCs w:val="22"/>
        </w:rPr>
        <w:t>o</w:t>
      </w:r>
      <w:r w:rsidRPr="00710416">
        <w:rPr>
          <w:rFonts w:ascii="Arial" w:hAnsi="Arial" w:cs="Arial"/>
          <w:sz w:val="22"/>
          <w:szCs w:val="22"/>
        </w:rPr>
        <w:t>nen sowie allfälliger Delegierter;</w:t>
      </w:r>
    </w:p>
    <w:p w:rsidR="00E142BB" w:rsidRPr="00710416" w:rsidRDefault="00E142BB" w:rsidP="00124639">
      <w:pPr>
        <w:spacing w:line="320" w:lineRule="atLeast"/>
        <w:ind w:left="709" w:hanging="709"/>
        <w:rPr>
          <w:rFonts w:ascii="Arial" w:hAnsi="Arial" w:cs="Arial"/>
          <w:sz w:val="22"/>
          <w:szCs w:val="22"/>
        </w:rPr>
      </w:pPr>
      <w:r w:rsidRPr="00710416">
        <w:rPr>
          <w:rFonts w:ascii="Arial" w:hAnsi="Arial" w:cs="Arial"/>
          <w:sz w:val="22"/>
          <w:szCs w:val="22"/>
        </w:rPr>
        <w:t>f)</w:t>
      </w:r>
      <w:r w:rsidRPr="00710416">
        <w:rPr>
          <w:rFonts w:ascii="Arial" w:hAnsi="Arial" w:cs="Arial"/>
          <w:sz w:val="22"/>
          <w:szCs w:val="22"/>
        </w:rPr>
        <w:tab/>
        <w:t>Wahl des Vorstandes und der Revisionsstelle;</w:t>
      </w:r>
    </w:p>
    <w:p w:rsidR="00E142BB" w:rsidRPr="00710416" w:rsidRDefault="00E142BB" w:rsidP="00124639">
      <w:pPr>
        <w:spacing w:line="320" w:lineRule="atLeast"/>
        <w:ind w:left="709" w:hanging="709"/>
        <w:rPr>
          <w:rFonts w:ascii="Arial" w:hAnsi="Arial" w:cs="Arial"/>
          <w:sz w:val="22"/>
          <w:szCs w:val="22"/>
        </w:rPr>
      </w:pPr>
      <w:r w:rsidRPr="00710416">
        <w:rPr>
          <w:rFonts w:ascii="Arial" w:hAnsi="Arial" w:cs="Arial"/>
          <w:sz w:val="22"/>
          <w:szCs w:val="22"/>
        </w:rPr>
        <w:t>g)</w:t>
      </w:r>
      <w:r w:rsidRPr="00710416">
        <w:rPr>
          <w:rFonts w:ascii="Arial" w:hAnsi="Arial" w:cs="Arial"/>
          <w:sz w:val="22"/>
          <w:szCs w:val="22"/>
        </w:rPr>
        <w:tab/>
        <w:t>Bestellung von Kommissionen und von Delegierten;</w:t>
      </w:r>
    </w:p>
    <w:p w:rsidR="00E142BB" w:rsidRPr="00710416" w:rsidRDefault="00E142BB" w:rsidP="00124639">
      <w:pPr>
        <w:spacing w:line="320" w:lineRule="atLeast"/>
        <w:ind w:left="709" w:hanging="709"/>
        <w:rPr>
          <w:rFonts w:ascii="Arial" w:hAnsi="Arial" w:cs="Arial"/>
          <w:sz w:val="22"/>
          <w:szCs w:val="22"/>
        </w:rPr>
      </w:pPr>
      <w:r w:rsidRPr="00710416">
        <w:rPr>
          <w:rFonts w:ascii="Arial" w:hAnsi="Arial" w:cs="Arial"/>
          <w:sz w:val="22"/>
          <w:szCs w:val="22"/>
        </w:rPr>
        <w:t>h)</w:t>
      </w:r>
      <w:r w:rsidRPr="00710416">
        <w:rPr>
          <w:rFonts w:ascii="Arial" w:hAnsi="Arial" w:cs="Arial"/>
          <w:sz w:val="22"/>
          <w:szCs w:val="22"/>
        </w:rPr>
        <w:tab/>
        <w:t>Ausschluss von Mitgliedern;</w:t>
      </w:r>
    </w:p>
    <w:p w:rsidR="00E142BB" w:rsidRPr="00710416" w:rsidRDefault="00E142BB" w:rsidP="00124639">
      <w:pPr>
        <w:spacing w:line="320" w:lineRule="atLeast"/>
        <w:ind w:left="709" w:hanging="709"/>
        <w:rPr>
          <w:rFonts w:ascii="Arial" w:hAnsi="Arial" w:cs="Arial"/>
          <w:sz w:val="22"/>
          <w:szCs w:val="22"/>
        </w:rPr>
      </w:pPr>
      <w:r w:rsidRPr="00710416">
        <w:rPr>
          <w:rFonts w:ascii="Arial" w:hAnsi="Arial" w:cs="Arial"/>
          <w:sz w:val="22"/>
          <w:szCs w:val="22"/>
        </w:rPr>
        <w:t>i)</w:t>
      </w:r>
      <w:r w:rsidRPr="00710416">
        <w:rPr>
          <w:rFonts w:ascii="Arial" w:hAnsi="Arial" w:cs="Arial"/>
          <w:sz w:val="22"/>
          <w:szCs w:val="22"/>
        </w:rPr>
        <w:tab/>
        <w:t>Abänderung der Statuten (Art. 21);</w:t>
      </w:r>
    </w:p>
    <w:p w:rsidR="00E142BB" w:rsidRPr="00710416" w:rsidRDefault="00E142BB" w:rsidP="00124639">
      <w:pPr>
        <w:spacing w:line="320" w:lineRule="atLeast"/>
        <w:ind w:left="709" w:hanging="709"/>
        <w:rPr>
          <w:rFonts w:ascii="Arial" w:hAnsi="Arial" w:cs="Arial"/>
          <w:sz w:val="22"/>
          <w:szCs w:val="22"/>
        </w:rPr>
      </w:pPr>
      <w:r w:rsidRPr="00710416">
        <w:rPr>
          <w:rFonts w:ascii="Arial" w:hAnsi="Arial" w:cs="Arial"/>
          <w:sz w:val="22"/>
          <w:szCs w:val="22"/>
        </w:rPr>
        <w:t>j)</w:t>
      </w:r>
      <w:r w:rsidRPr="00710416">
        <w:rPr>
          <w:rFonts w:ascii="Arial" w:hAnsi="Arial" w:cs="Arial"/>
          <w:sz w:val="22"/>
          <w:szCs w:val="22"/>
        </w:rPr>
        <w:tab/>
        <w:t>Beschlussfassung über die Auflösung (Art. 22);</w:t>
      </w:r>
    </w:p>
    <w:p w:rsidR="00E142BB" w:rsidRPr="00710416" w:rsidRDefault="00E142BB" w:rsidP="00124639">
      <w:pPr>
        <w:spacing w:line="320" w:lineRule="atLeast"/>
        <w:ind w:left="709" w:hanging="709"/>
        <w:rPr>
          <w:rFonts w:ascii="Arial" w:hAnsi="Arial" w:cs="Arial"/>
          <w:sz w:val="22"/>
          <w:szCs w:val="22"/>
        </w:rPr>
      </w:pPr>
      <w:r w:rsidRPr="00710416">
        <w:rPr>
          <w:rFonts w:ascii="Arial" w:hAnsi="Arial" w:cs="Arial"/>
          <w:sz w:val="22"/>
          <w:szCs w:val="22"/>
        </w:rPr>
        <w:t>k)</w:t>
      </w:r>
      <w:r w:rsidRPr="00710416">
        <w:rPr>
          <w:rFonts w:ascii="Arial" w:hAnsi="Arial" w:cs="Arial"/>
          <w:sz w:val="22"/>
          <w:szCs w:val="22"/>
        </w:rPr>
        <w:tab/>
        <w:t>Erlass von Reglementen (Mitgliederversammlungsreglementen), insbesondere des Beitragsreglements;</w:t>
      </w:r>
    </w:p>
    <w:p w:rsidR="00E142BB" w:rsidRPr="00710416" w:rsidRDefault="00E142BB" w:rsidP="00124639">
      <w:pPr>
        <w:spacing w:line="320" w:lineRule="atLeast"/>
        <w:ind w:left="709" w:hanging="709"/>
        <w:rPr>
          <w:rFonts w:ascii="Arial" w:hAnsi="Arial" w:cs="Arial"/>
          <w:sz w:val="22"/>
          <w:szCs w:val="22"/>
        </w:rPr>
      </w:pPr>
      <w:r w:rsidRPr="00710416">
        <w:rPr>
          <w:rFonts w:ascii="Arial" w:hAnsi="Arial" w:cs="Arial"/>
          <w:sz w:val="22"/>
          <w:szCs w:val="22"/>
        </w:rPr>
        <w:t>l)</w:t>
      </w:r>
      <w:r w:rsidRPr="00710416">
        <w:rPr>
          <w:rFonts w:ascii="Arial" w:hAnsi="Arial" w:cs="Arial"/>
          <w:sz w:val="22"/>
          <w:szCs w:val="22"/>
        </w:rPr>
        <w:tab/>
        <w:t>Beschlussfassung in richtungsweisenden Angelegenheiten über Antrag des Vorsta</w:t>
      </w:r>
      <w:r w:rsidRPr="00710416">
        <w:rPr>
          <w:rFonts w:ascii="Arial" w:hAnsi="Arial" w:cs="Arial"/>
          <w:sz w:val="22"/>
          <w:szCs w:val="22"/>
        </w:rPr>
        <w:t>n</w:t>
      </w:r>
      <w:r w:rsidRPr="00710416">
        <w:rPr>
          <w:rFonts w:ascii="Arial" w:hAnsi="Arial" w:cs="Arial"/>
          <w:sz w:val="22"/>
          <w:szCs w:val="22"/>
        </w:rPr>
        <w:t>des. Ist die Beschlussfassung dringlich oder sind die Richtlinien für die Entscheidfä</w:t>
      </w:r>
      <w:r w:rsidR="006375E4">
        <w:rPr>
          <w:rFonts w:ascii="Arial" w:hAnsi="Arial" w:cs="Arial"/>
          <w:sz w:val="22"/>
          <w:szCs w:val="22"/>
        </w:rPr>
        <w:t>l</w:t>
      </w:r>
      <w:r w:rsidRPr="00710416">
        <w:rPr>
          <w:rFonts w:ascii="Arial" w:hAnsi="Arial" w:cs="Arial"/>
          <w:sz w:val="22"/>
          <w:szCs w:val="22"/>
        </w:rPr>
        <w:t>lung in einem Reglement der Mitgliederversammlung enthalten, so entscheidet der Vorstand auch über solche Angelegenheiten.</w:t>
      </w:r>
    </w:p>
    <w:p w:rsidR="00E142BB" w:rsidRPr="00710416" w:rsidRDefault="00E142BB" w:rsidP="008C2A90">
      <w:pPr>
        <w:spacing w:line="320" w:lineRule="atLeast"/>
        <w:rPr>
          <w:rFonts w:ascii="Arial" w:hAnsi="Arial" w:cs="Arial"/>
          <w:sz w:val="22"/>
          <w:szCs w:val="22"/>
        </w:rPr>
      </w:pPr>
    </w:p>
    <w:p w:rsidR="00E142BB" w:rsidRPr="00710416" w:rsidRDefault="00E142BB" w:rsidP="008C2A90">
      <w:pPr>
        <w:spacing w:line="320" w:lineRule="atLeast"/>
        <w:rPr>
          <w:rFonts w:ascii="Arial" w:hAnsi="Arial" w:cs="Arial"/>
          <w:sz w:val="22"/>
          <w:szCs w:val="22"/>
        </w:rPr>
      </w:pPr>
    </w:p>
    <w:p w:rsidR="00E142BB" w:rsidRPr="00710416" w:rsidRDefault="00E142BB" w:rsidP="00124639">
      <w:pPr>
        <w:spacing w:line="320" w:lineRule="atLeast"/>
        <w:jc w:val="center"/>
        <w:rPr>
          <w:rFonts w:ascii="Arial" w:hAnsi="Arial" w:cs="Arial"/>
          <w:sz w:val="22"/>
          <w:szCs w:val="22"/>
        </w:rPr>
      </w:pPr>
      <w:r w:rsidRPr="00710416">
        <w:rPr>
          <w:rFonts w:ascii="Arial" w:hAnsi="Arial" w:cs="Arial"/>
          <w:sz w:val="22"/>
          <w:szCs w:val="22"/>
        </w:rPr>
        <w:t>f) Leitung</w:t>
      </w:r>
    </w:p>
    <w:p w:rsidR="00E142BB" w:rsidRPr="00710416" w:rsidRDefault="00E142BB" w:rsidP="00124639">
      <w:pPr>
        <w:spacing w:line="320" w:lineRule="atLeast"/>
        <w:jc w:val="center"/>
        <w:rPr>
          <w:rFonts w:ascii="Arial" w:hAnsi="Arial" w:cs="Arial"/>
          <w:sz w:val="22"/>
          <w:szCs w:val="22"/>
        </w:rPr>
      </w:pPr>
    </w:p>
    <w:p w:rsidR="00E142BB" w:rsidRPr="00710416" w:rsidRDefault="00E142BB" w:rsidP="00124639">
      <w:pPr>
        <w:spacing w:line="320" w:lineRule="atLeast"/>
        <w:jc w:val="center"/>
        <w:rPr>
          <w:rFonts w:ascii="Arial" w:hAnsi="Arial" w:cs="Arial"/>
          <w:sz w:val="22"/>
          <w:szCs w:val="22"/>
        </w:rPr>
      </w:pPr>
      <w:r w:rsidRPr="00710416">
        <w:rPr>
          <w:rFonts w:ascii="Arial" w:hAnsi="Arial" w:cs="Arial"/>
          <w:sz w:val="22"/>
          <w:szCs w:val="22"/>
        </w:rPr>
        <w:t>Art. 13</w:t>
      </w:r>
    </w:p>
    <w:p w:rsidR="00E142BB" w:rsidRPr="00710416" w:rsidRDefault="00E142BB" w:rsidP="008C2A90">
      <w:pPr>
        <w:spacing w:line="320" w:lineRule="atLeast"/>
        <w:rPr>
          <w:rFonts w:ascii="Arial" w:hAnsi="Arial" w:cs="Arial"/>
          <w:sz w:val="22"/>
          <w:szCs w:val="22"/>
        </w:rPr>
      </w:pPr>
    </w:p>
    <w:p w:rsidR="00E142BB" w:rsidRPr="00710416" w:rsidRDefault="00E142BB" w:rsidP="008C2A90">
      <w:pPr>
        <w:spacing w:line="320" w:lineRule="atLeast"/>
        <w:rPr>
          <w:rFonts w:ascii="Arial" w:hAnsi="Arial" w:cs="Arial"/>
          <w:sz w:val="22"/>
          <w:szCs w:val="22"/>
        </w:rPr>
      </w:pPr>
      <w:r w:rsidRPr="00710416">
        <w:rPr>
          <w:rFonts w:ascii="Arial" w:hAnsi="Arial" w:cs="Arial"/>
          <w:sz w:val="22"/>
          <w:szCs w:val="22"/>
        </w:rPr>
        <w:t>Die Leitung der Mitgliederversammlung obliegt dem Präsidenten des Vorstands (Präsident).</w:t>
      </w:r>
    </w:p>
    <w:p w:rsidR="00E142BB" w:rsidRPr="00710416" w:rsidRDefault="00E142BB" w:rsidP="008C2A90">
      <w:pPr>
        <w:spacing w:line="320" w:lineRule="atLeast"/>
        <w:rPr>
          <w:rFonts w:ascii="Arial" w:hAnsi="Arial" w:cs="Arial"/>
          <w:sz w:val="22"/>
          <w:szCs w:val="22"/>
        </w:rPr>
      </w:pPr>
    </w:p>
    <w:p w:rsidR="00E142BB" w:rsidRPr="00710416" w:rsidRDefault="00E142BB" w:rsidP="008C2A90">
      <w:pPr>
        <w:spacing w:line="320" w:lineRule="atLeast"/>
        <w:rPr>
          <w:rFonts w:ascii="Arial" w:hAnsi="Arial" w:cs="Arial"/>
          <w:sz w:val="22"/>
          <w:szCs w:val="22"/>
        </w:rPr>
      </w:pPr>
      <w:r w:rsidRPr="00710416">
        <w:rPr>
          <w:rFonts w:ascii="Arial" w:hAnsi="Arial" w:cs="Arial"/>
          <w:sz w:val="22"/>
          <w:szCs w:val="22"/>
        </w:rPr>
        <w:t>Das Protokoll über den Verlauf der Mitgliederversammlung führt der Aktuar des Vorstands.</w:t>
      </w:r>
    </w:p>
    <w:p w:rsidR="00E142BB" w:rsidRPr="00710416" w:rsidRDefault="00E142BB" w:rsidP="008C2A90">
      <w:pPr>
        <w:spacing w:line="320" w:lineRule="atLeast"/>
        <w:rPr>
          <w:rFonts w:ascii="Arial" w:hAnsi="Arial" w:cs="Arial"/>
          <w:sz w:val="22"/>
          <w:szCs w:val="22"/>
        </w:rPr>
      </w:pPr>
    </w:p>
    <w:p w:rsidR="00E142BB" w:rsidRPr="00710416" w:rsidRDefault="00E142BB" w:rsidP="008C2A90">
      <w:pPr>
        <w:spacing w:line="320" w:lineRule="atLeast"/>
        <w:rPr>
          <w:rFonts w:ascii="Arial" w:hAnsi="Arial" w:cs="Arial"/>
          <w:sz w:val="22"/>
          <w:szCs w:val="22"/>
        </w:rPr>
      </w:pPr>
    </w:p>
    <w:p w:rsidR="008D75C7" w:rsidRDefault="008D75C7" w:rsidP="00124639">
      <w:pPr>
        <w:spacing w:line="320" w:lineRule="atLeast"/>
        <w:jc w:val="center"/>
        <w:rPr>
          <w:rFonts w:ascii="Arial" w:hAnsi="Arial" w:cs="Arial"/>
          <w:b/>
          <w:sz w:val="22"/>
          <w:szCs w:val="22"/>
        </w:rPr>
      </w:pPr>
    </w:p>
    <w:p w:rsidR="00E142BB" w:rsidRPr="00124639" w:rsidRDefault="00E142BB" w:rsidP="00124639">
      <w:pPr>
        <w:spacing w:line="320" w:lineRule="atLeast"/>
        <w:jc w:val="center"/>
        <w:rPr>
          <w:rFonts w:ascii="Arial" w:hAnsi="Arial" w:cs="Arial"/>
          <w:b/>
          <w:sz w:val="22"/>
          <w:szCs w:val="22"/>
        </w:rPr>
      </w:pPr>
      <w:r w:rsidRPr="00124639">
        <w:rPr>
          <w:rFonts w:ascii="Arial" w:hAnsi="Arial" w:cs="Arial"/>
          <w:b/>
          <w:sz w:val="22"/>
          <w:szCs w:val="22"/>
        </w:rPr>
        <w:lastRenderedPageBreak/>
        <w:t>3. Vorstand</w:t>
      </w:r>
    </w:p>
    <w:p w:rsidR="00E142BB" w:rsidRPr="00710416" w:rsidRDefault="00E142BB" w:rsidP="00124639">
      <w:pPr>
        <w:spacing w:line="320" w:lineRule="atLeast"/>
        <w:jc w:val="center"/>
        <w:rPr>
          <w:rFonts w:ascii="Arial" w:hAnsi="Arial" w:cs="Arial"/>
          <w:sz w:val="22"/>
          <w:szCs w:val="22"/>
        </w:rPr>
      </w:pPr>
    </w:p>
    <w:p w:rsidR="00E142BB" w:rsidRPr="00710416" w:rsidRDefault="00E142BB" w:rsidP="00124639">
      <w:pPr>
        <w:spacing w:line="320" w:lineRule="atLeast"/>
        <w:jc w:val="center"/>
        <w:rPr>
          <w:rFonts w:ascii="Arial" w:hAnsi="Arial" w:cs="Arial"/>
          <w:sz w:val="22"/>
          <w:szCs w:val="22"/>
        </w:rPr>
      </w:pPr>
      <w:r w:rsidRPr="00710416">
        <w:rPr>
          <w:rFonts w:ascii="Arial" w:hAnsi="Arial" w:cs="Arial"/>
          <w:sz w:val="22"/>
          <w:szCs w:val="22"/>
        </w:rPr>
        <w:t>a) Allgemeines</w:t>
      </w:r>
    </w:p>
    <w:p w:rsidR="00E142BB" w:rsidRPr="00710416" w:rsidRDefault="00E142BB" w:rsidP="00124639">
      <w:pPr>
        <w:spacing w:line="320" w:lineRule="atLeast"/>
        <w:jc w:val="center"/>
        <w:rPr>
          <w:rFonts w:ascii="Arial" w:hAnsi="Arial" w:cs="Arial"/>
          <w:sz w:val="22"/>
          <w:szCs w:val="22"/>
        </w:rPr>
      </w:pPr>
    </w:p>
    <w:p w:rsidR="00E142BB" w:rsidRPr="00710416" w:rsidRDefault="00E142BB" w:rsidP="00124639">
      <w:pPr>
        <w:spacing w:line="320" w:lineRule="atLeast"/>
        <w:jc w:val="center"/>
        <w:rPr>
          <w:rFonts w:ascii="Arial" w:hAnsi="Arial" w:cs="Arial"/>
          <w:sz w:val="22"/>
          <w:szCs w:val="22"/>
        </w:rPr>
      </w:pPr>
      <w:r w:rsidRPr="00710416">
        <w:rPr>
          <w:rFonts w:ascii="Arial" w:hAnsi="Arial" w:cs="Arial"/>
          <w:sz w:val="22"/>
          <w:szCs w:val="22"/>
        </w:rPr>
        <w:t>Art. 14</w:t>
      </w:r>
    </w:p>
    <w:p w:rsidR="00E142BB" w:rsidRPr="00710416" w:rsidRDefault="00E142BB" w:rsidP="008C2A90">
      <w:pPr>
        <w:spacing w:line="320" w:lineRule="atLeast"/>
        <w:rPr>
          <w:rFonts w:ascii="Arial" w:hAnsi="Arial" w:cs="Arial"/>
          <w:sz w:val="22"/>
          <w:szCs w:val="22"/>
        </w:rPr>
      </w:pPr>
    </w:p>
    <w:p w:rsidR="00E142BB" w:rsidRPr="00710416" w:rsidRDefault="00E142BB" w:rsidP="008C2A90">
      <w:pPr>
        <w:spacing w:line="320" w:lineRule="atLeast"/>
        <w:rPr>
          <w:rFonts w:ascii="Arial" w:hAnsi="Arial" w:cs="Arial"/>
          <w:sz w:val="22"/>
          <w:szCs w:val="22"/>
        </w:rPr>
      </w:pPr>
      <w:r w:rsidRPr="00710416">
        <w:rPr>
          <w:rFonts w:ascii="Arial" w:hAnsi="Arial" w:cs="Arial"/>
          <w:sz w:val="22"/>
          <w:szCs w:val="22"/>
        </w:rPr>
        <w:t>Der Vorstand besteht aus {Zahl} bis {Zahl} Mitgliedern. Der Vorstand konstituiert sich selbst. Der Präsident und der Vizepräsident sich jedoch von der Mitgliederversammlung zu besti</w:t>
      </w:r>
      <w:r w:rsidRPr="00710416">
        <w:rPr>
          <w:rFonts w:ascii="Arial" w:hAnsi="Arial" w:cs="Arial"/>
          <w:sz w:val="22"/>
          <w:szCs w:val="22"/>
        </w:rPr>
        <w:t>m</w:t>
      </w:r>
      <w:r w:rsidRPr="00710416">
        <w:rPr>
          <w:rFonts w:ascii="Arial" w:hAnsi="Arial" w:cs="Arial"/>
          <w:sz w:val="22"/>
          <w:szCs w:val="22"/>
        </w:rPr>
        <w:t>men.</w:t>
      </w:r>
    </w:p>
    <w:p w:rsidR="00E142BB" w:rsidRPr="00710416" w:rsidRDefault="00E142BB" w:rsidP="008C2A90">
      <w:pPr>
        <w:spacing w:line="320" w:lineRule="atLeast"/>
        <w:rPr>
          <w:rFonts w:ascii="Arial" w:hAnsi="Arial" w:cs="Arial"/>
          <w:sz w:val="22"/>
          <w:szCs w:val="22"/>
        </w:rPr>
      </w:pPr>
    </w:p>
    <w:p w:rsidR="00E142BB" w:rsidRPr="00710416" w:rsidRDefault="00E142BB" w:rsidP="008C2A90">
      <w:pPr>
        <w:spacing w:line="320" w:lineRule="atLeast"/>
        <w:rPr>
          <w:rFonts w:ascii="Arial" w:hAnsi="Arial" w:cs="Arial"/>
          <w:sz w:val="22"/>
          <w:szCs w:val="22"/>
        </w:rPr>
      </w:pPr>
      <w:r w:rsidRPr="00710416">
        <w:rPr>
          <w:rFonts w:ascii="Arial" w:hAnsi="Arial" w:cs="Arial"/>
          <w:sz w:val="22"/>
          <w:szCs w:val="22"/>
        </w:rPr>
        <w:t>Die Funktionsdauer beträgt jeweils zwei Jahre. Wiederwahl ist zulässig.</w:t>
      </w:r>
    </w:p>
    <w:p w:rsidR="00E142BB" w:rsidRPr="00710416" w:rsidRDefault="00E142BB" w:rsidP="008C2A90">
      <w:pPr>
        <w:spacing w:line="320" w:lineRule="atLeast"/>
        <w:rPr>
          <w:rFonts w:ascii="Arial" w:hAnsi="Arial" w:cs="Arial"/>
          <w:sz w:val="22"/>
          <w:szCs w:val="22"/>
        </w:rPr>
      </w:pPr>
    </w:p>
    <w:p w:rsidR="00E142BB" w:rsidRPr="00710416" w:rsidRDefault="00E142BB" w:rsidP="008C2A90">
      <w:pPr>
        <w:spacing w:line="320" w:lineRule="atLeast"/>
        <w:rPr>
          <w:rFonts w:ascii="Arial" w:hAnsi="Arial" w:cs="Arial"/>
          <w:sz w:val="22"/>
          <w:szCs w:val="22"/>
        </w:rPr>
      </w:pPr>
      <w:r w:rsidRPr="00710416">
        <w:rPr>
          <w:rFonts w:ascii="Arial" w:hAnsi="Arial" w:cs="Arial"/>
          <w:sz w:val="22"/>
          <w:szCs w:val="22"/>
        </w:rPr>
        <w:t>Der Vorstand gibt sich ein Reglement (Vorstandsreglement), in welchem insbesondere die Organisation des Vorstands sowie die Einberufung, die Beschlussfähigkeit und die Leitung der Vorstandssitzungen zu regeln ist.</w:t>
      </w:r>
    </w:p>
    <w:p w:rsidR="00E142BB" w:rsidRPr="00710416" w:rsidRDefault="00E142BB" w:rsidP="008C2A90">
      <w:pPr>
        <w:spacing w:line="320" w:lineRule="atLeast"/>
        <w:rPr>
          <w:rFonts w:ascii="Arial" w:hAnsi="Arial" w:cs="Arial"/>
          <w:sz w:val="22"/>
          <w:szCs w:val="22"/>
        </w:rPr>
      </w:pPr>
    </w:p>
    <w:p w:rsidR="00E142BB" w:rsidRPr="00710416" w:rsidRDefault="00E142BB" w:rsidP="008C2A90">
      <w:pPr>
        <w:spacing w:line="320" w:lineRule="atLeast"/>
        <w:rPr>
          <w:rFonts w:ascii="Arial" w:hAnsi="Arial" w:cs="Arial"/>
          <w:sz w:val="22"/>
          <w:szCs w:val="22"/>
        </w:rPr>
      </w:pPr>
      <w:r w:rsidRPr="00710416">
        <w:rPr>
          <w:rFonts w:ascii="Arial" w:hAnsi="Arial" w:cs="Arial"/>
          <w:sz w:val="22"/>
          <w:szCs w:val="22"/>
        </w:rPr>
        <w:t xml:space="preserve">Die Mehrheit der Vorstandssitzungen sind in Liechtenstein abzuhalten. </w:t>
      </w:r>
      <w:r w:rsidR="000C60C0" w:rsidRPr="00710416">
        <w:rPr>
          <w:rFonts w:ascii="Arial" w:hAnsi="Arial" w:cs="Arial"/>
          <w:sz w:val="22"/>
          <w:szCs w:val="22"/>
        </w:rPr>
        <w:t>Die Vorstandssitzu</w:t>
      </w:r>
      <w:r w:rsidR="000C60C0" w:rsidRPr="00710416">
        <w:rPr>
          <w:rFonts w:ascii="Arial" w:hAnsi="Arial" w:cs="Arial"/>
          <w:sz w:val="22"/>
          <w:szCs w:val="22"/>
        </w:rPr>
        <w:t>n</w:t>
      </w:r>
      <w:r w:rsidR="000C60C0" w:rsidRPr="00710416">
        <w:rPr>
          <w:rFonts w:ascii="Arial" w:hAnsi="Arial" w:cs="Arial"/>
          <w:sz w:val="22"/>
          <w:szCs w:val="22"/>
        </w:rPr>
        <w:t>gen sind zu protokollieren.</w:t>
      </w:r>
    </w:p>
    <w:p w:rsidR="00E142BB" w:rsidRPr="00710416" w:rsidRDefault="00E142BB" w:rsidP="008C2A90">
      <w:pPr>
        <w:spacing w:line="320" w:lineRule="atLeast"/>
        <w:rPr>
          <w:rFonts w:ascii="Arial" w:hAnsi="Arial" w:cs="Arial"/>
          <w:sz w:val="22"/>
          <w:szCs w:val="22"/>
        </w:rPr>
      </w:pPr>
    </w:p>
    <w:p w:rsidR="00E142BB" w:rsidRPr="00710416" w:rsidRDefault="00E142BB" w:rsidP="008C2A90">
      <w:pPr>
        <w:spacing w:line="320" w:lineRule="atLeast"/>
        <w:rPr>
          <w:rFonts w:ascii="Arial" w:hAnsi="Arial" w:cs="Arial"/>
          <w:sz w:val="22"/>
          <w:szCs w:val="22"/>
        </w:rPr>
      </w:pPr>
    </w:p>
    <w:p w:rsidR="00E142BB" w:rsidRPr="00710416" w:rsidRDefault="00E142BB" w:rsidP="00124639">
      <w:pPr>
        <w:spacing w:line="320" w:lineRule="atLeast"/>
        <w:jc w:val="center"/>
        <w:rPr>
          <w:rFonts w:ascii="Arial" w:hAnsi="Arial" w:cs="Arial"/>
          <w:sz w:val="22"/>
          <w:szCs w:val="22"/>
        </w:rPr>
      </w:pPr>
      <w:r w:rsidRPr="00710416">
        <w:rPr>
          <w:rFonts w:ascii="Arial" w:hAnsi="Arial" w:cs="Arial"/>
          <w:sz w:val="22"/>
          <w:szCs w:val="22"/>
        </w:rPr>
        <w:t>b)</w:t>
      </w:r>
      <w:r w:rsidR="00124639">
        <w:rPr>
          <w:rFonts w:ascii="Arial" w:hAnsi="Arial" w:cs="Arial"/>
          <w:sz w:val="22"/>
          <w:szCs w:val="22"/>
        </w:rPr>
        <w:t xml:space="preserve"> </w:t>
      </w:r>
      <w:r w:rsidRPr="00710416">
        <w:rPr>
          <w:rFonts w:ascii="Arial" w:hAnsi="Arial" w:cs="Arial"/>
          <w:sz w:val="22"/>
          <w:szCs w:val="22"/>
        </w:rPr>
        <w:t>Zuständigkeit</w:t>
      </w:r>
    </w:p>
    <w:p w:rsidR="00E142BB" w:rsidRPr="00710416" w:rsidRDefault="00E142BB" w:rsidP="00124639">
      <w:pPr>
        <w:spacing w:line="320" w:lineRule="atLeast"/>
        <w:jc w:val="center"/>
        <w:rPr>
          <w:rFonts w:ascii="Arial" w:hAnsi="Arial" w:cs="Arial"/>
          <w:sz w:val="22"/>
          <w:szCs w:val="22"/>
        </w:rPr>
      </w:pPr>
    </w:p>
    <w:p w:rsidR="00E142BB" w:rsidRPr="00710416" w:rsidRDefault="00E142BB" w:rsidP="00124639">
      <w:pPr>
        <w:spacing w:line="320" w:lineRule="atLeast"/>
        <w:jc w:val="center"/>
        <w:rPr>
          <w:rFonts w:ascii="Arial" w:hAnsi="Arial" w:cs="Arial"/>
          <w:sz w:val="22"/>
          <w:szCs w:val="22"/>
        </w:rPr>
      </w:pPr>
      <w:r w:rsidRPr="00710416">
        <w:rPr>
          <w:rFonts w:ascii="Arial" w:hAnsi="Arial" w:cs="Arial"/>
          <w:sz w:val="22"/>
          <w:szCs w:val="22"/>
        </w:rPr>
        <w:t>Art. 15</w:t>
      </w:r>
    </w:p>
    <w:p w:rsidR="00E142BB" w:rsidRPr="00710416" w:rsidRDefault="00E142BB" w:rsidP="008C2A90">
      <w:pPr>
        <w:spacing w:line="320" w:lineRule="atLeast"/>
        <w:rPr>
          <w:rFonts w:ascii="Arial" w:hAnsi="Arial" w:cs="Arial"/>
          <w:sz w:val="22"/>
          <w:szCs w:val="22"/>
        </w:rPr>
      </w:pPr>
    </w:p>
    <w:p w:rsidR="00E142BB" w:rsidRPr="00F21DA7" w:rsidRDefault="00E142BB" w:rsidP="00F21DA7">
      <w:pPr>
        <w:pStyle w:val="Textkrper"/>
        <w:spacing w:line="320" w:lineRule="atLeast"/>
        <w:rPr>
          <w:rFonts w:cs="Arial"/>
          <w:szCs w:val="22"/>
        </w:rPr>
      </w:pPr>
      <w:r w:rsidRPr="00F21DA7">
        <w:rPr>
          <w:rFonts w:cs="Arial"/>
          <w:szCs w:val="22"/>
        </w:rPr>
        <w:t>Der Vorstand führt die notwendigen Geschäfte zur Erreichung des Zwecks der Genosse</w:t>
      </w:r>
      <w:r w:rsidRPr="00F21DA7">
        <w:rPr>
          <w:rFonts w:cs="Arial"/>
          <w:szCs w:val="22"/>
        </w:rPr>
        <w:t>n</w:t>
      </w:r>
      <w:r w:rsidRPr="00F21DA7">
        <w:rPr>
          <w:rFonts w:cs="Arial"/>
          <w:szCs w:val="22"/>
        </w:rPr>
        <w:t>schaft. Insbesondere ist er für folgendes zuständig:</w:t>
      </w:r>
    </w:p>
    <w:p w:rsidR="00E142BB" w:rsidRPr="00710416" w:rsidRDefault="00E142BB" w:rsidP="008C2A90">
      <w:pPr>
        <w:spacing w:line="320" w:lineRule="atLeast"/>
        <w:rPr>
          <w:rFonts w:ascii="Arial" w:hAnsi="Arial" w:cs="Arial"/>
          <w:sz w:val="22"/>
          <w:szCs w:val="22"/>
        </w:rPr>
      </w:pPr>
    </w:p>
    <w:p w:rsidR="00E142BB" w:rsidRPr="00710416" w:rsidRDefault="00E142BB" w:rsidP="00124639">
      <w:pPr>
        <w:spacing w:line="320" w:lineRule="atLeast"/>
        <w:ind w:left="709" w:hanging="709"/>
        <w:rPr>
          <w:rFonts w:ascii="Arial" w:hAnsi="Arial" w:cs="Arial"/>
          <w:sz w:val="22"/>
          <w:szCs w:val="22"/>
        </w:rPr>
      </w:pPr>
      <w:r w:rsidRPr="00710416">
        <w:rPr>
          <w:rFonts w:ascii="Arial" w:hAnsi="Arial" w:cs="Arial"/>
          <w:sz w:val="22"/>
          <w:szCs w:val="22"/>
        </w:rPr>
        <w:t>a)</w:t>
      </w:r>
      <w:r w:rsidRPr="00710416">
        <w:rPr>
          <w:rFonts w:ascii="Arial" w:hAnsi="Arial" w:cs="Arial"/>
          <w:sz w:val="22"/>
          <w:szCs w:val="22"/>
        </w:rPr>
        <w:tab/>
        <w:t>Vertretung des LVC nach aussen;</w:t>
      </w:r>
    </w:p>
    <w:p w:rsidR="00E142BB" w:rsidRPr="00710416" w:rsidRDefault="00E142BB" w:rsidP="00124639">
      <w:pPr>
        <w:spacing w:line="320" w:lineRule="atLeast"/>
        <w:ind w:left="709" w:hanging="709"/>
        <w:rPr>
          <w:rFonts w:ascii="Arial" w:hAnsi="Arial" w:cs="Arial"/>
          <w:sz w:val="22"/>
          <w:szCs w:val="22"/>
        </w:rPr>
      </w:pPr>
      <w:r w:rsidRPr="00710416">
        <w:rPr>
          <w:rFonts w:ascii="Arial" w:hAnsi="Arial" w:cs="Arial"/>
          <w:sz w:val="22"/>
          <w:szCs w:val="22"/>
        </w:rPr>
        <w:t>b)</w:t>
      </w:r>
      <w:r w:rsidRPr="00710416">
        <w:rPr>
          <w:rFonts w:ascii="Arial" w:hAnsi="Arial" w:cs="Arial"/>
          <w:sz w:val="22"/>
          <w:szCs w:val="22"/>
        </w:rPr>
        <w:tab/>
        <w:t>Organisation und Betreuung der Entwicklung der Invention zur Innovation bzw. zur Marktreife oder zumindest bis zu einem Stadium, ab welchem die Weiter- bzw. Fertig-entwicklung oder der Verkauf bzw. die Vermarktung der Innovation gewährleistet ist;</w:t>
      </w:r>
    </w:p>
    <w:p w:rsidR="00E142BB" w:rsidRPr="00710416" w:rsidRDefault="00E142BB" w:rsidP="00124639">
      <w:pPr>
        <w:spacing w:line="320" w:lineRule="atLeast"/>
        <w:ind w:left="709" w:hanging="709"/>
        <w:rPr>
          <w:rFonts w:ascii="Arial" w:hAnsi="Arial" w:cs="Arial"/>
          <w:sz w:val="22"/>
          <w:szCs w:val="22"/>
        </w:rPr>
      </w:pPr>
      <w:r w:rsidRPr="00710416">
        <w:rPr>
          <w:rFonts w:ascii="Arial" w:hAnsi="Arial" w:cs="Arial"/>
          <w:sz w:val="22"/>
          <w:szCs w:val="22"/>
        </w:rPr>
        <w:t>c)</w:t>
      </w:r>
      <w:r w:rsidRPr="00710416">
        <w:rPr>
          <w:rFonts w:ascii="Arial" w:hAnsi="Arial" w:cs="Arial"/>
          <w:sz w:val="22"/>
          <w:szCs w:val="22"/>
        </w:rPr>
        <w:tab/>
        <w:t>Vorbereitung und Einberufung der Mitgliederversammlung;</w:t>
      </w:r>
    </w:p>
    <w:p w:rsidR="00E142BB" w:rsidRPr="00710416" w:rsidRDefault="00E142BB" w:rsidP="00124639">
      <w:pPr>
        <w:spacing w:line="320" w:lineRule="atLeast"/>
        <w:ind w:left="709" w:hanging="709"/>
        <w:rPr>
          <w:rFonts w:ascii="Arial" w:hAnsi="Arial" w:cs="Arial"/>
          <w:sz w:val="22"/>
          <w:szCs w:val="22"/>
        </w:rPr>
      </w:pPr>
      <w:r w:rsidRPr="00710416">
        <w:rPr>
          <w:rFonts w:ascii="Arial" w:hAnsi="Arial" w:cs="Arial"/>
          <w:sz w:val="22"/>
          <w:szCs w:val="22"/>
        </w:rPr>
        <w:t>d)</w:t>
      </w:r>
      <w:r w:rsidRPr="00710416">
        <w:rPr>
          <w:rFonts w:ascii="Arial" w:hAnsi="Arial" w:cs="Arial"/>
          <w:sz w:val="22"/>
          <w:szCs w:val="22"/>
        </w:rPr>
        <w:tab/>
        <w:t>Führen des Anteilbuches (Art. 18);</w:t>
      </w:r>
    </w:p>
    <w:p w:rsidR="00E142BB" w:rsidRPr="00710416" w:rsidRDefault="00E142BB" w:rsidP="00124639">
      <w:pPr>
        <w:spacing w:line="320" w:lineRule="atLeast"/>
        <w:ind w:left="709" w:hanging="709"/>
        <w:rPr>
          <w:rFonts w:ascii="Arial" w:hAnsi="Arial" w:cs="Arial"/>
          <w:sz w:val="22"/>
          <w:szCs w:val="22"/>
        </w:rPr>
      </w:pPr>
      <w:r w:rsidRPr="00710416">
        <w:rPr>
          <w:rFonts w:ascii="Arial" w:hAnsi="Arial" w:cs="Arial"/>
          <w:sz w:val="22"/>
          <w:szCs w:val="22"/>
        </w:rPr>
        <w:t>e)</w:t>
      </w:r>
      <w:r w:rsidRPr="00710416">
        <w:rPr>
          <w:rFonts w:ascii="Arial" w:hAnsi="Arial" w:cs="Arial"/>
          <w:sz w:val="22"/>
          <w:szCs w:val="22"/>
        </w:rPr>
        <w:tab/>
        <w:t>Jährliches Erstellen einer Jahresrechnung jeweils per {Datum};</w:t>
      </w:r>
    </w:p>
    <w:p w:rsidR="00E142BB" w:rsidRPr="00710416" w:rsidRDefault="00E142BB" w:rsidP="00124639">
      <w:pPr>
        <w:spacing w:line="320" w:lineRule="atLeast"/>
        <w:ind w:left="709" w:hanging="709"/>
        <w:rPr>
          <w:rFonts w:ascii="Arial" w:hAnsi="Arial" w:cs="Arial"/>
          <w:sz w:val="22"/>
          <w:szCs w:val="22"/>
        </w:rPr>
      </w:pPr>
      <w:r w:rsidRPr="00710416">
        <w:rPr>
          <w:rFonts w:ascii="Arial" w:hAnsi="Arial" w:cs="Arial"/>
          <w:sz w:val="22"/>
          <w:szCs w:val="22"/>
        </w:rPr>
        <w:t>f)</w:t>
      </w:r>
      <w:r w:rsidRPr="00710416">
        <w:rPr>
          <w:rFonts w:ascii="Arial" w:hAnsi="Arial" w:cs="Arial"/>
          <w:sz w:val="22"/>
          <w:szCs w:val="22"/>
        </w:rPr>
        <w:tab/>
        <w:t>{weiteres}.</w:t>
      </w:r>
    </w:p>
    <w:p w:rsidR="00E142BB" w:rsidRPr="00710416" w:rsidRDefault="00E142BB" w:rsidP="008C2A90">
      <w:pPr>
        <w:spacing w:line="320" w:lineRule="atLeast"/>
        <w:rPr>
          <w:rFonts w:ascii="Arial" w:hAnsi="Arial" w:cs="Arial"/>
          <w:sz w:val="22"/>
          <w:szCs w:val="22"/>
        </w:rPr>
      </w:pPr>
    </w:p>
    <w:p w:rsidR="00E142BB" w:rsidRPr="00710416" w:rsidRDefault="00E142BB" w:rsidP="008C2A90">
      <w:pPr>
        <w:spacing w:line="320" w:lineRule="atLeast"/>
        <w:rPr>
          <w:rFonts w:ascii="Arial" w:hAnsi="Arial" w:cs="Arial"/>
          <w:sz w:val="22"/>
          <w:szCs w:val="22"/>
        </w:rPr>
      </w:pPr>
      <w:r w:rsidRPr="00710416">
        <w:rPr>
          <w:rFonts w:ascii="Arial" w:hAnsi="Arial" w:cs="Arial"/>
          <w:sz w:val="22"/>
          <w:szCs w:val="22"/>
        </w:rPr>
        <w:t>Dem Vorstand kommen des Weiteren alle Kompetenzen zu, soweit sie nicht ausdrücklich einem anderen Organ zugeordnet sind.</w:t>
      </w:r>
    </w:p>
    <w:p w:rsidR="00E142BB" w:rsidRPr="00710416" w:rsidRDefault="00E142BB" w:rsidP="008C2A90">
      <w:pPr>
        <w:spacing w:line="320" w:lineRule="atLeast"/>
        <w:rPr>
          <w:rFonts w:ascii="Arial" w:hAnsi="Arial" w:cs="Arial"/>
          <w:sz w:val="22"/>
          <w:szCs w:val="22"/>
        </w:rPr>
      </w:pPr>
    </w:p>
    <w:p w:rsidR="00E142BB" w:rsidRPr="00710416" w:rsidRDefault="00E142BB" w:rsidP="008C2A90">
      <w:pPr>
        <w:spacing w:line="320" w:lineRule="atLeast"/>
        <w:rPr>
          <w:rFonts w:ascii="Arial" w:hAnsi="Arial" w:cs="Arial"/>
          <w:sz w:val="22"/>
          <w:szCs w:val="22"/>
        </w:rPr>
      </w:pPr>
    </w:p>
    <w:p w:rsidR="008D75C7" w:rsidRDefault="008D75C7">
      <w:pPr>
        <w:spacing w:after="200" w:line="276" w:lineRule="auto"/>
        <w:rPr>
          <w:rFonts w:ascii="Arial" w:hAnsi="Arial" w:cs="Arial"/>
          <w:b/>
          <w:sz w:val="22"/>
          <w:szCs w:val="22"/>
        </w:rPr>
      </w:pPr>
      <w:r>
        <w:rPr>
          <w:rFonts w:ascii="Arial" w:hAnsi="Arial" w:cs="Arial"/>
          <w:b/>
          <w:sz w:val="22"/>
          <w:szCs w:val="22"/>
        </w:rPr>
        <w:br w:type="page"/>
      </w:r>
    </w:p>
    <w:p w:rsidR="00E142BB" w:rsidRPr="00F21DA7" w:rsidRDefault="00E142BB" w:rsidP="00F21DA7">
      <w:pPr>
        <w:spacing w:line="320" w:lineRule="atLeast"/>
        <w:jc w:val="center"/>
        <w:rPr>
          <w:rFonts w:ascii="Arial" w:hAnsi="Arial" w:cs="Arial"/>
          <w:b/>
          <w:sz w:val="22"/>
          <w:szCs w:val="22"/>
        </w:rPr>
      </w:pPr>
      <w:r w:rsidRPr="00F21DA7">
        <w:rPr>
          <w:rFonts w:ascii="Arial" w:hAnsi="Arial" w:cs="Arial"/>
          <w:b/>
          <w:sz w:val="22"/>
          <w:szCs w:val="22"/>
        </w:rPr>
        <w:lastRenderedPageBreak/>
        <w:t>4. Rechnungsrevisoren</w:t>
      </w:r>
    </w:p>
    <w:p w:rsidR="00E142BB" w:rsidRPr="00710416" w:rsidRDefault="00E142BB" w:rsidP="00F21DA7">
      <w:pPr>
        <w:spacing w:line="320" w:lineRule="atLeast"/>
        <w:jc w:val="center"/>
        <w:rPr>
          <w:rFonts w:ascii="Arial" w:hAnsi="Arial" w:cs="Arial"/>
          <w:sz w:val="22"/>
          <w:szCs w:val="22"/>
        </w:rPr>
      </w:pPr>
    </w:p>
    <w:p w:rsidR="00E142BB" w:rsidRPr="00710416" w:rsidRDefault="00E142BB" w:rsidP="00F21DA7">
      <w:pPr>
        <w:spacing w:line="320" w:lineRule="atLeast"/>
        <w:jc w:val="center"/>
        <w:rPr>
          <w:rFonts w:ascii="Arial" w:hAnsi="Arial" w:cs="Arial"/>
          <w:sz w:val="22"/>
          <w:szCs w:val="22"/>
        </w:rPr>
      </w:pPr>
      <w:r w:rsidRPr="00710416">
        <w:rPr>
          <w:rFonts w:ascii="Arial" w:hAnsi="Arial" w:cs="Arial"/>
          <w:sz w:val="22"/>
          <w:szCs w:val="22"/>
        </w:rPr>
        <w:t>Art. 16</w:t>
      </w:r>
    </w:p>
    <w:p w:rsidR="00E142BB" w:rsidRPr="00710416" w:rsidRDefault="00E142BB" w:rsidP="008C2A90">
      <w:pPr>
        <w:spacing w:line="320" w:lineRule="atLeast"/>
        <w:rPr>
          <w:rFonts w:ascii="Arial" w:hAnsi="Arial" w:cs="Arial"/>
          <w:sz w:val="22"/>
          <w:szCs w:val="22"/>
        </w:rPr>
      </w:pPr>
    </w:p>
    <w:p w:rsidR="00E142BB" w:rsidRPr="00710416" w:rsidRDefault="004151E6" w:rsidP="008C2A90">
      <w:pPr>
        <w:spacing w:line="320" w:lineRule="atLeast"/>
        <w:rPr>
          <w:rFonts w:ascii="Arial" w:hAnsi="Arial" w:cs="Arial"/>
          <w:sz w:val="22"/>
          <w:szCs w:val="22"/>
        </w:rPr>
      </w:pPr>
      <w:r>
        <w:rPr>
          <w:rFonts w:ascii="Arial" w:hAnsi="Arial" w:cs="Arial"/>
          <w:sz w:val="22"/>
          <w:szCs w:val="22"/>
        </w:rPr>
        <w:t xml:space="preserve">Der Vorstand kann Rechnungsrevisoren bestellen. </w:t>
      </w:r>
      <w:r w:rsidRPr="00710416">
        <w:rPr>
          <w:rFonts w:ascii="Arial" w:hAnsi="Arial" w:cs="Arial"/>
          <w:sz w:val="22"/>
          <w:szCs w:val="22"/>
        </w:rPr>
        <w:t xml:space="preserve">Die Revisionsstelle besteht aus </w:t>
      </w:r>
      <w:r>
        <w:rPr>
          <w:rFonts w:ascii="Arial" w:hAnsi="Arial" w:cs="Arial"/>
          <w:sz w:val="22"/>
          <w:szCs w:val="22"/>
        </w:rPr>
        <w:t xml:space="preserve">einem oder </w:t>
      </w:r>
      <w:r w:rsidRPr="00710416">
        <w:rPr>
          <w:rFonts w:ascii="Arial" w:hAnsi="Arial" w:cs="Arial"/>
          <w:sz w:val="22"/>
          <w:szCs w:val="22"/>
        </w:rPr>
        <w:t>zwei von der Mitgliederversammlung zu wählenden Personen. Die Revisoren müssen nicht Genossenschafter sein. Sie dürfen nicht dem Vorstand angehören. Die Funktionsdauer beträgt jeweils zwei Jahre. Wiederwahl ist zulässig.</w:t>
      </w:r>
    </w:p>
    <w:p w:rsidR="00E142BB" w:rsidRPr="00710416" w:rsidRDefault="00E142BB" w:rsidP="008C2A90">
      <w:pPr>
        <w:spacing w:line="320" w:lineRule="atLeast"/>
        <w:rPr>
          <w:rFonts w:ascii="Arial" w:hAnsi="Arial" w:cs="Arial"/>
          <w:sz w:val="22"/>
          <w:szCs w:val="22"/>
        </w:rPr>
      </w:pPr>
    </w:p>
    <w:p w:rsidR="00E142BB" w:rsidRPr="00710416" w:rsidRDefault="000C60C0" w:rsidP="008C2A90">
      <w:pPr>
        <w:spacing w:line="320" w:lineRule="atLeast"/>
        <w:rPr>
          <w:rFonts w:ascii="Arial" w:hAnsi="Arial" w:cs="Arial"/>
          <w:sz w:val="22"/>
          <w:szCs w:val="22"/>
        </w:rPr>
      </w:pPr>
      <w:r w:rsidRPr="00710416">
        <w:rPr>
          <w:rFonts w:ascii="Arial" w:hAnsi="Arial" w:cs="Arial"/>
          <w:sz w:val="22"/>
          <w:szCs w:val="22"/>
        </w:rPr>
        <w:t>Die Revisionsstelle prüft die Bilanz, das Inventar, die ordnungsgemässe Ausgabe von Mit-gliederpunkten, die Richtigkeit des Anteilbuches, die Erfolgsrechnung sowie die sonstige Buchführung der Genossenschaft auf ihre Ordnungsmässigkeit, Richtigkeit und Zuverlässi</w:t>
      </w:r>
      <w:r w:rsidRPr="00710416">
        <w:rPr>
          <w:rFonts w:ascii="Arial" w:hAnsi="Arial" w:cs="Arial"/>
          <w:sz w:val="22"/>
          <w:szCs w:val="22"/>
        </w:rPr>
        <w:t>g</w:t>
      </w:r>
      <w:r w:rsidRPr="00710416">
        <w:rPr>
          <w:rFonts w:ascii="Arial" w:hAnsi="Arial" w:cs="Arial"/>
          <w:sz w:val="22"/>
          <w:szCs w:val="22"/>
        </w:rPr>
        <w:t xml:space="preserve">keit. </w:t>
      </w:r>
      <w:r w:rsidR="00E142BB" w:rsidRPr="00710416">
        <w:rPr>
          <w:rFonts w:ascii="Arial" w:hAnsi="Arial" w:cs="Arial"/>
          <w:sz w:val="22"/>
          <w:szCs w:val="22"/>
        </w:rPr>
        <w:t>Sie legt der Mitgliederversammlung diesbezüglich einen schriftlichen Bericht vor.</w:t>
      </w:r>
    </w:p>
    <w:p w:rsidR="00E142BB" w:rsidRPr="00710416" w:rsidRDefault="00E142BB" w:rsidP="008C2A90">
      <w:pPr>
        <w:spacing w:line="320" w:lineRule="atLeast"/>
        <w:rPr>
          <w:rFonts w:ascii="Arial" w:hAnsi="Arial" w:cs="Arial"/>
          <w:sz w:val="22"/>
          <w:szCs w:val="22"/>
        </w:rPr>
      </w:pPr>
    </w:p>
    <w:p w:rsidR="00E142BB" w:rsidRPr="00710416" w:rsidRDefault="00E142BB" w:rsidP="008C2A90">
      <w:pPr>
        <w:spacing w:line="320" w:lineRule="atLeast"/>
        <w:rPr>
          <w:rFonts w:ascii="Arial" w:hAnsi="Arial" w:cs="Arial"/>
          <w:sz w:val="22"/>
          <w:szCs w:val="22"/>
        </w:rPr>
      </w:pPr>
    </w:p>
    <w:p w:rsidR="00E142BB" w:rsidRPr="00F21DA7" w:rsidRDefault="00E142BB" w:rsidP="00F21DA7">
      <w:pPr>
        <w:spacing w:line="320" w:lineRule="atLeast"/>
        <w:jc w:val="center"/>
        <w:rPr>
          <w:rFonts w:ascii="Arial" w:hAnsi="Arial" w:cs="Arial"/>
          <w:b/>
          <w:sz w:val="22"/>
          <w:szCs w:val="22"/>
        </w:rPr>
      </w:pPr>
      <w:r w:rsidRPr="00F21DA7">
        <w:rPr>
          <w:rFonts w:ascii="Arial" w:hAnsi="Arial" w:cs="Arial"/>
          <w:b/>
          <w:sz w:val="22"/>
          <w:szCs w:val="22"/>
        </w:rPr>
        <w:t>5. Kommissionen und Delegierte</w:t>
      </w:r>
    </w:p>
    <w:p w:rsidR="00E142BB" w:rsidRPr="00710416" w:rsidRDefault="00E142BB" w:rsidP="00F21DA7">
      <w:pPr>
        <w:spacing w:line="320" w:lineRule="atLeast"/>
        <w:jc w:val="center"/>
        <w:rPr>
          <w:rFonts w:ascii="Arial" w:hAnsi="Arial" w:cs="Arial"/>
          <w:sz w:val="22"/>
          <w:szCs w:val="22"/>
        </w:rPr>
      </w:pPr>
    </w:p>
    <w:p w:rsidR="00E142BB" w:rsidRPr="00710416" w:rsidRDefault="00E142BB" w:rsidP="00F21DA7">
      <w:pPr>
        <w:spacing w:line="320" w:lineRule="atLeast"/>
        <w:jc w:val="center"/>
        <w:rPr>
          <w:rFonts w:ascii="Arial" w:hAnsi="Arial" w:cs="Arial"/>
          <w:sz w:val="22"/>
          <w:szCs w:val="22"/>
        </w:rPr>
      </w:pPr>
      <w:r w:rsidRPr="00710416">
        <w:rPr>
          <w:rFonts w:ascii="Arial" w:hAnsi="Arial" w:cs="Arial"/>
          <w:sz w:val="22"/>
          <w:szCs w:val="22"/>
        </w:rPr>
        <w:t>Art. 17</w:t>
      </w:r>
    </w:p>
    <w:p w:rsidR="00E142BB" w:rsidRPr="00710416" w:rsidRDefault="00E142BB" w:rsidP="008C2A90">
      <w:pPr>
        <w:spacing w:line="320" w:lineRule="atLeast"/>
        <w:rPr>
          <w:rFonts w:ascii="Arial" w:hAnsi="Arial" w:cs="Arial"/>
          <w:sz w:val="22"/>
          <w:szCs w:val="22"/>
        </w:rPr>
      </w:pPr>
    </w:p>
    <w:p w:rsidR="00E142BB" w:rsidRPr="00710416" w:rsidRDefault="00E142BB" w:rsidP="008C2A90">
      <w:pPr>
        <w:spacing w:line="320" w:lineRule="atLeast"/>
        <w:rPr>
          <w:rFonts w:ascii="Arial" w:hAnsi="Arial" w:cs="Arial"/>
          <w:sz w:val="22"/>
          <w:szCs w:val="22"/>
        </w:rPr>
      </w:pPr>
      <w:r w:rsidRPr="00710416">
        <w:rPr>
          <w:rFonts w:ascii="Arial" w:hAnsi="Arial" w:cs="Arial"/>
          <w:sz w:val="22"/>
          <w:szCs w:val="22"/>
        </w:rPr>
        <w:t>Die Mitgliederversammlung und auch der Vorstand können für besondere Zwecke Kommi</w:t>
      </w:r>
      <w:r w:rsidRPr="00710416">
        <w:rPr>
          <w:rFonts w:ascii="Arial" w:hAnsi="Arial" w:cs="Arial"/>
          <w:sz w:val="22"/>
          <w:szCs w:val="22"/>
        </w:rPr>
        <w:t>s</w:t>
      </w:r>
      <w:r w:rsidRPr="00710416">
        <w:rPr>
          <w:rFonts w:ascii="Arial" w:hAnsi="Arial" w:cs="Arial"/>
          <w:sz w:val="22"/>
          <w:szCs w:val="22"/>
        </w:rPr>
        <w:t>sionen und Delegierte bestellen bzw. ernennen (z.B. Forschungs- und Entwicklungsgruppen für bestimmte Aspekte). Die diesbezüglichen Aufgaben werden jeweils von der Mitglieder-versammlung bzw. vom Vorstand schriftlich festgelegt.</w:t>
      </w:r>
    </w:p>
    <w:p w:rsidR="00E142BB" w:rsidRPr="00710416" w:rsidRDefault="00E142BB" w:rsidP="008C2A90">
      <w:pPr>
        <w:spacing w:line="320" w:lineRule="atLeast"/>
        <w:rPr>
          <w:rFonts w:ascii="Arial" w:hAnsi="Arial" w:cs="Arial"/>
          <w:sz w:val="22"/>
          <w:szCs w:val="22"/>
        </w:rPr>
      </w:pPr>
    </w:p>
    <w:p w:rsidR="00E142BB" w:rsidRPr="00710416" w:rsidRDefault="00E142BB" w:rsidP="008C2A90">
      <w:pPr>
        <w:spacing w:line="320" w:lineRule="atLeast"/>
        <w:rPr>
          <w:rFonts w:ascii="Arial" w:hAnsi="Arial" w:cs="Arial"/>
          <w:sz w:val="22"/>
          <w:szCs w:val="22"/>
        </w:rPr>
      </w:pPr>
    </w:p>
    <w:p w:rsidR="00E142BB" w:rsidRPr="00F21DA7" w:rsidRDefault="00E142BB" w:rsidP="008C2A90">
      <w:pPr>
        <w:spacing w:line="320" w:lineRule="atLeast"/>
        <w:rPr>
          <w:rFonts w:ascii="Arial" w:hAnsi="Arial" w:cs="Arial"/>
          <w:b/>
          <w:sz w:val="22"/>
          <w:szCs w:val="22"/>
        </w:rPr>
      </w:pPr>
      <w:r w:rsidRPr="00F21DA7">
        <w:rPr>
          <w:rFonts w:ascii="Arial" w:hAnsi="Arial" w:cs="Arial"/>
          <w:b/>
          <w:sz w:val="22"/>
          <w:szCs w:val="22"/>
        </w:rPr>
        <w:t>V.</w:t>
      </w:r>
      <w:r w:rsidRPr="00F21DA7">
        <w:rPr>
          <w:rFonts w:ascii="Arial" w:hAnsi="Arial" w:cs="Arial"/>
          <w:b/>
          <w:sz w:val="22"/>
          <w:szCs w:val="22"/>
        </w:rPr>
        <w:tab/>
      </w:r>
      <w:r w:rsidRPr="00F21DA7">
        <w:rPr>
          <w:rFonts w:ascii="Arial" w:hAnsi="Arial" w:cs="Arial"/>
          <w:b/>
          <w:sz w:val="22"/>
          <w:szCs w:val="22"/>
          <w:u w:val="single"/>
        </w:rPr>
        <w:t>Mitgliedschaft</w:t>
      </w:r>
    </w:p>
    <w:p w:rsidR="00E142BB" w:rsidRPr="00710416" w:rsidRDefault="00E142BB" w:rsidP="008C2A90">
      <w:pPr>
        <w:spacing w:line="320" w:lineRule="atLeast"/>
        <w:rPr>
          <w:rFonts w:ascii="Arial" w:hAnsi="Arial" w:cs="Arial"/>
          <w:sz w:val="22"/>
          <w:szCs w:val="22"/>
        </w:rPr>
      </w:pPr>
    </w:p>
    <w:p w:rsidR="00E142BB" w:rsidRPr="00F21DA7" w:rsidRDefault="00E142BB" w:rsidP="00F21DA7">
      <w:pPr>
        <w:spacing w:line="320" w:lineRule="atLeast"/>
        <w:jc w:val="center"/>
        <w:rPr>
          <w:rFonts w:ascii="Arial" w:hAnsi="Arial" w:cs="Arial"/>
          <w:b/>
          <w:sz w:val="22"/>
          <w:szCs w:val="22"/>
        </w:rPr>
      </w:pPr>
      <w:r w:rsidRPr="00F21DA7">
        <w:rPr>
          <w:rFonts w:ascii="Arial" w:hAnsi="Arial" w:cs="Arial"/>
          <w:b/>
          <w:sz w:val="22"/>
          <w:szCs w:val="22"/>
        </w:rPr>
        <w:t>1. Allgemeines</w:t>
      </w:r>
    </w:p>
    <w:p w:rsidR="00E142BB" w:rsidRPr="00710416" w:rsidRDefault="00E142BB" w:rsidP="00F21DA7">
      <w:pPr>
        <w:spacing w:line="320" w:lineRule="atLeast"/>
        <w:jc w:val="center"/>
        <w:rPr>
          <w:rFonts w:ascii="Arial" w:hAnsi="Arial" w:cs="Arial"/>
          <w:sz w:val="22"/>
          <w:szCs w:val="22"/>
        </w:rPr>
      </w:pPr>
    </w:p>
    <w:p w:rsidR="00E142BB" w:rsidRPr="00710416" w:rsidRDefault="00E142BB" w:rsidP="00F21DA7">
      <w:pPr>
        <w:spacing w:line="320" w:lineRule="atLeast"/>
        <w:jc w:val="center"/>
        <w:rPr>
          <w:rFonts w:ascii="Arial" w:hAnsi="Arial" w:cs="Arial"/>
          <w:sz w:val="22"/>
          <w:szCs w:val="22"/>
        </w:rPr>
      </w:pPr>
      <w:r w:rsidRPr="00710416">
        <w:rPr>
          <w:rFonts w:ascii="Arial" w:hAnsi="Arial" w:cs="Arial"/>
          <w:sz w:val="22"/>
          <w:szCs w:val="22"/>
        </w:rPr>
        <w:t>Art. 18</w:t>
      </w:r>
    </w:p>
    <w:p w:rsidR="00E142BB" w:rsidRPr="00710416" w:rsidRDefault="00E142BB" w:rsidP="008C2A90">
      <w:pPr>
        <w:spacing w:line="320" w:lineRule="atLeast"/>
        <w:rPr>
          <w:rFonts w:ascii="Arial" w:hAnsi="Arial" w:cs="Arial"/>
          <w:sz w:val="22"/>
          <w:szCs w:val="22"/>
        </w:rPr>
      </w:pPr>
    </w:p>
    <w:p w:rsidR="00E142BB" w:rsidRPr="00710416" w:rsidRDefault="00E142BB" w:rsidP="008C2A90">
      <w:pPr>
        <w:spacing w:line="320" w:lineRule="atLeast"/>
        <w:rPr>
          <w:rFonts w:ascii="Arial" w:hAnsi="Arial" w:cs="Arial"/>
          <w:sz w:val="22"/>
          <w:szCs w:val="22"/>
        </w:rPr>
      </w:pPr>
      <w:r w:rsidRPr="00710416">
        <w:rPr>
          <w:rFonts w:ascii="Arial" w:hAnsi="Arial" w:cs="Arial"/>
          <w:sz w:val="22"/>
          <w:szCs w:val="22"/>
        </w:rPr>
        <w:t>Juristische und natürliche Personen können Mitglieder der Genossenschaft sein.</w:t>
      </w:r>
    </w:p>
    <w:p w:rsidR="00E142BB" w:rsidRPr="00710416" w:rsidRDefault="00E142BB" w:rsidP="008C2A90">
      <w:pPr>
        <w:spacing w:line="320" w:lineRule="atLeast"/>
        <w:rPr>
          <w:rFonts w:ascii="Arial" w:hAnsi="Arial" w:cs="Arial"/>
          <w:sz w:val="22"/>
          <w:szCs w:val="22"/>
        </w:rPr>
      </w:pPr>
    </w:p>
    <w:p w:rsidR="00E142BB" w:rsidRPr="00710416" w:rsidRDefault="00E142BB" w:rsidP="008C2A90">
      <w:pPr>
        <w:spacing w:line="320" w:lineRule="atLeast"/>
        <w:rPr>
          <w:rFonts w:ascii="Arial" w:hAnsi="Arial" w:cs="Arial"/>
          <w:sz w:val="22"/>
          <w:szCs w:val="22"/>
        </w:rPr>
      </w:pPr>
      <w:r w:rsidRPr="00710416">
        <w:rPr>
          <w:rFonts w:ascii="Arial" w:hAnsi="Arial" w:cs="Arial"/>
          <w:sz w:val="22"/>
          <w:szCs w:val="22"/>
        </w:rPr>
        <w:t>Die Mitglieder erwerben durch ihre Beiträge Mitglied</w:t>
      </w:r>
      <w:r w:rsidR="00F061CC">
        <w:rPr>
          <w:rFonts w:ascii="Arial" w:hAnsi="Arial" w:cs="Arial"/>
          <w:sz w:val="22"/>
          <w:szCs w:val="22"/>
        </w:rPr>
        <w:t>er</w:t>
      </w:r>
      <w:r w:rsidRPr="00710416">
        <w:rPr>
          <w:rFonts w:ascii="Arial" w:hAnsi="Arial" w:cs="Arial"/>
          <w:sz w:val="22"/>
          <w:szCs w:val="22"/>
        </w:rPr>
        <w:t>punkte. Je ein Mitglied</w:t>
      </w:r>
      <w:r w:rsidR="00F061CC">
        <w:rPr>
          <w:rFonts w:ascii="Arial" w:hAnsi="Arial" w:cs="Arial"/>
          <w:sz w:val="22"/>
          <w:szCs w:val="22"/>
        </w:rPr>
        <w:t>er</w:t>
      </w:r>
      <w:r w:rsidRPr="00710416">
        <w:rPr>
          <w:rFonts w:ascii="Arial" w:hAnsi="Arial" w:cs="Arial"/>
          <w:sz w:val="22"/>
          <w:szCs w:val="22"/>
        </w:rPr>
        <w:t xml:space="preserve">punkt hat eine Stimme in der Mitgliederversammlung. </w:t>
      </w:r>
      <w:r w:rsidR="000C60C0" w:rsidRPr="00710416">
        <w:rPr>
          <w:rFonts w:ascii="Arial" w:hAnsi="Arial" w:cs="Arial"/>
          <w:sz w:val="22"/>
          <w:szCs w:val="22"/>
        </w:rPr>
        <w:t>Die Berechtigung der einzel</w:t>
      </w:r>
      <w:r w:rsidR="00A42D8D">
        <w:rPr>
          <w:rFonts w:ascii="Arial" w:hAnsi="Arial" w:cs="Arial"/>
          <w:sz w:val="22"/>
          <w:szCs w:val="22"/>
        </w:rPr>
        <w:t>nen Mit</w:t>
      </w:r>
      <w:r w:rsidR="000C60C0" w:rsidRPr="00710416">
        <w:rPr>
          <w:rFonts w:ascii="Arial" w:hAnsi="Arial" w:cs="Arial"/>
          <w:sz w:val="22"/>
          <w:szCs w:val="22"/>
        </w:rPr>
        <w:t>glieder am Ve</w:t>
      </w:r>
      <w:r w:rsidR="000C60C0" w:rsidRPr="00710416">
        <w:rPr>
          <w:rFonts w:ascii="Arial" w:hAnsi="Arial" w:cs="Arial"/>
          <w:sz w:val="22"/>
          <w:szCs w:val="22"/>
        </w:rPr>
        <w:t>r</w:t>
      </w:r>
      <w:r w:rsidR="000C60C0" w:rsidRPr="00710416">
        <w:rPr>
          <w:rFonts w:ascii="Arial" w:hAnsi="Arial" w:cs="Arial"/>
          <w:sz w:val="22"/>
          <w:szCs w:val="22"/>
        </w:rPr>
        <w:t xml:space="preserve">mögen der LVC berechnet </w:t>
      </w:r>
      <w:r w:rsidR="00BA0D53">
        <w:rPr>
          <w:rFonts w:ascii="Arial" w:hAnsi="Arial" w:cs="Arial"/>
          <w:sz w:val="22"/>
          <w:szCs w:val="22"/>
        </w:rPr>
        <w:t xml:space="preserve">sich </w:t>
      </w:r>
      <w:r w:rsidR="00874A0D">
        <w:rPr>
          <w:rFonts w:ascii="Arial" w:hAnsi="Arial" w:cs="Arial"/>
          <w:sz w:val="22"/>
          <w:szCs w:val="22"/>
        </w:rPr>
        <w:t>gemäss de</w:t>
      </w:r>
      <w:r w:rsidR="00163574">
        <w:rPr>
          <w:rFonts w:ascii="Arial" w:hAnsi="Arial" w:cs="Arial"/>
          <w:sz w:val="22"/>
          <w:szCs w:val="22"/>
        </w:rPr>
        <w:t>n</w:t>
      </w:r>
      <w:r w:rsidR="00874A0D">
        <w:rPr>
          <w:rFonts w:ascii="Arial" w:hAnsi="Arial" w:cs="Arial"/>
          <w:sz w:val="22"/>
          <w:szCs w:val="22"/>
        </w:rPr>
        <w:t xml:space="preserve"> im Beitragsreglement definierten Anteile</w:t>
      </w:r>
      <w:r w:rsidR="000C60C0" w:rsidRPr="00710416">
        <w:rPr>
          <w:rFonts w:ascii="Arial" w:hAnsi="Arial" w:cs="Arial"/>
          <w:sz w:val="22"/>
          <w:szCs w:val="22"/>
        </w:rPr>
        <w:t>.</w:t>
      </w:r>
    </w:p>
    <w:p w:rsidR="00E142BB" w:rsidRPr="00710416" w:rsidRDefault="00E142BB" w:rsidP="008C2A90">
      <w:pPr>
        <w:spacing w:line="320" w:lineRule="atLeast"/>
        <w:rPr>
          <w:rFonts w:ascii="Arial" w:hAnsi="Arial" w:cs="Arial"/>
          <w:sz w:val="22"/>
          <w:szCs w:val="22"/>
        </w:rPr>
      </w:pPr>
    </w:p>
    <w:p w:rsidR="00E142BB" w:rsidRPr="00710416" w:rsidRDefault="00E142BB" w:rsidP="008C2A90">
      <w:pPr>
        <w:spacing w:line="320" w:lineRule="atLeast"/>
        <w:rPr>
          <w:rFonts w:ascii="Arial" w:hAnsi="Arial" w:cs="Arial"/>
          <w:sz w:val="22"/>
          <w:szCs w:val="22"/>
        </w:rPr>
      </w:pPr>
      <w:r w:rsidRPr="00710416">
        <w:rPr>
          <w:rFonts w:ascii="Arial" w:hAnsi="Arial" w:cs="Arial"/>
          <w:sz w:val="22"/>
          <w:szCs w:val="22"/>
        </w:rPr>
        <w:t>Die Mitgliedschaftsrechte sind vererblich.</w:t>
      </w:r>
    </w:p>
    <w:p w:rsidR="00E142BB" w:rsidRPr="00710416" w:rsidRDefault="00E142BB" w:rsidP="008C2A90">
      <w:pPr>
        <w:spacing w:line="320" w:lineRule="atLeast"/>
        <w:rPr>
          <w:rFonts w:ascii="Arial" w:hAnsi="Arial" w:cs="Arial"/>
          <w:sz w:val="22"/>
          <w:szCs w:val="22"/>
        </w:rPr>
      </w:pPr>
    </w:p>
    <w:p w:rsidR="00E142BB" w:rsidRPr="00710416" w:rsidRDefault="00E142BB" w:rsidP="008C2A90">
      <w:pPr>
        <w:spacing w:line="320" w:lineRule="atLeast"/>
        <w:rPr>
          <w:rFonts w:ascii="Arial" w:hAnsi="Arial" w:cs="Arial"/>
          <w:sz w:val="22"/>
          <w:szCs w:val="22"/>
        </w:rPr>
      </w:pPr>
      <w:r w:rsidRPr="00710416">
        <w:rPr>
          <w:rFonts w:ascii="Arial" w:hAnsi="Arial" w:cs="Arial"/>
          <w:sz w:val="22"/>
          <w:szCs w:val="22"/>
        </w:rPr>
        <w:t>Die Mitglieder haben betreffend die Invention und die Innovation Stillschweigen zu bewahren und haben überdies eine Treupflicht gegenüber der LVC. Der Vorstand kann beschliessen, dass sämtliche Mitglieder eine Treuevereinbarung mit der LVC, vertreten durch den Vo</w:t>
      </w:r>
      <w:r w:rsidRPr="00710416">
        <w:rPr>
          <w:rFonts w:ascii="Arial" w:hAnsi="Arial" w:cs="Arial"/>
          <w:sz w:val="22"/>
          <w:szCs w:val="22"/>
        </w:rPr>
        <w:t>r</w:t>
      </w:r>
      <w:r w:rsidRPr="00710416">
        <w:rPr>
          <w:rFonts w:ascii="Arial" w:hAnsi="Arial" w:cs="Arial"/>
          <w:sz w:val="22"/>
          <w:szCs w:val="22"/>
        </w:rPr>
        <w:t>stand, abschliessen.</w:t>
      </w:r>
      <w:r w:rsidR="00E26596">
        <w:rPr>
          <w:rFonts w:ascii="Arial" w:hAnsi="Arial" w:cs="Arial"/>
          <w:sz w:val="22"/>
          <w:szCs w:val="22"/>
        </w:rPr>
        <w:t xml:space="preserve"> Die Mitglieder sind verpflichtet, Interessenskonflikte offenzulegen.</w:t>
      </w:r>
    </w:p>
    <w:p w:rsidR="00E142BB" w:rsidRPr="00710416" w:rsidRDefault="00E142BB" w:rsidP="008C2A90">
      <w:pPr>
        <w:spacing w:line="320" w:lineRule="atLeast"/>
        <w:rPr>
          <w:rFonts w:ascii="Arial" w:hAnsi="Arial" w:cs="Arial"/>
          <w:sz w:val="22"/>
          <w:szCs w:val="22"/>
        </w:rPr>
      </w:pPr>
    </w:p>
    <w:p w:rsidR="00E142BB" w:rsidRPr="00710416" w:rsidRDefault="00E142BB" w:rsidP="008C2A90">
      <w:pPr>
        <w:spacing w:line="320" w:lineRule="atLeast"/>
        <w:rPr>
          <w:rFonts w:ascii="Arial" w:hAnsi="Arial" w:cs="Arial"/>
          <w:sz w:val="22"/>
          <w:szCs w:val="22"/>
        </w:rPr>
      </w:pPr>
    </w:p>
    <w:p w:rsidR="00E142BB" w:rsidRPr="00F21DA7" w:rsidRDefault="00E142BB" w:rsidP="00F21DA7">
      <w:pPr>
        <w:spacing w:line="320" w:lineRule="atLeast"/>
        <w:jc w:val="center"/>
        <w:rPr>
          <w:rFonts w:ascii="Arial" w:hAnsi="Arial" w:cs="Arial"/>
          <w:b/>
          <w:sz w:val="22"/>
          <w:szCs w:val="22"/>
        </w:rPr>
      </w:pPr>
      <w:r w:rsidRPr="00F21DA7">
        <w:rPr>
          <w:rFonts w:ascii="Arial" w:hAnsi="Arial" w:cs="Arial"/>
          <w:b/>
          <w:sz w:val="22"/>
          <w:szCs w:val="22"/>
        </w:rPr>
        <w:t>2. Erwerb</w:t>
      </w:r>
    </w:p>
    <w:p w:rsidR="00E142BB" w:rsidRPr="00710416" w:rsidRDefault="00E142BB" w:rsidP="00F21DA7">
      <w:pPr>
        <w:spacing w:line="320" w:lineRule="atLeast"/>
        <w:jc w:val="center"/>
        <w:rPr>
          <w:rFonts w:ascii="Arial" w:hAnsi="Arial" w:cs="Arial"/>
          <w:sz w:val="22"/>
          <w:szCs w:val="22"/>
        </w:rPr>
      </w:pPr>
    </w:p>
    <w:p w:rsidR="00E142BB" w:rsidRPr="00710416" w:rsidRDefault="00E142BB" w:rsidP="00F21DA7">
      <w:pPr>
        <w:spacing w:line="320" w:lineRule="atLeast"/>
        <w:jc w:val="center"/>
        <w:rPr>
          <w:rFonts w:ascii="Arial" w:hAnsi="Arial" w:cs="Arial"/>
          <w:sz w:val="22"/>
          <w:szCs w:val="22"/>
        </w:rPr>
      </w:pPr>
      <w:r w:rsidRPr="00710416">
        <w:rPr>
          <w:rFonts w:ascii="Arial" w:hAnsi="Arial" w:cs="Arial"/>
          <w:sz w:val="22"/>
          <w:szCs w:val="22"/>
        </w:rPr>
        <w:t>Art. 19</w:t>
      </w:r>
    </w:p>
    <w:p w:rsidR="00E142BB" w:rsidRPr="00710416" w:rsidRDefault="00E142BB" w:rsidP="008C2A90">
      <w:pPr>
        <w:spacing w:line="320" w:lineRule="atLeast"/>
        <w:rPr>
          <w:rFonts w:ascii="Arial" w:hAnsi="Arial" w:cs="Arial"/>
          <w:sz w:val="22"/>
          <w:szCs w:val="22"/>
        </w:rPr>
      </w:pPr>
    </w:p>
    <w:p w:rsidR="00E142BB" w:rsidRPr="00710416" w:rsidRDefault="00E142BB" w:rsidP="008C2A90">
      <w:pPr>
        <w:spacing w:line="320" w:lineRule="atLeast"/>
        <w:rPr>
          <w:rFonts w:ascii="Arial" w:hAnsi="Arial" w:cs="Arial"/>
          <w:sz w:val="22"/>
          <w:szCs w:val="22"/>
        </w:rPr>
      </w:pPr>
      <w:r w:rsidRPr="00710416">
        <w:rPr>
          <w:rFonts w:ascii="Arial" w:hAnsi="Arial" w:cs="Arial"/>
          <w:sz w:val="22"/>
          <w:szCs w:val="22"/>
        </w:rPr>
        <w:t>Über die Aufnahme als Mitglied entscheidet der Vorstand</w:t>
      </w:r>
      <w:r w:rsidR="006375E4">
        <w:rPr>
          <w:rFonts w:ascii="Arial" w:hAnsi="Arial" w:cs="Arial"/>
          <w:sz w:val="22"/>
          <w:szCs w:val="22"/>
        </w:rPr>
        <w:t>. Der Aufnahmeantrag hat den N</w:t>
      </w:r>
      <w:r w:rsidR="006375E4">
        <w:rPr>
          <w:rFonts w:ascii="Arial" w:hAnsi="Arial" w:cs="Arial"/>
          <w:sz w:val="22"/>
          <w:szCs w:val="22"/>
        </w:rPr>
        <w:t>a</w:t>
      </w:r>
      <w:r w:rsidRPr="00710416">
        <w:rPr>
          <w:rFonts w:ascii="Arial" w:hAnsi="Arial" w:cs="Arial"/>
          <w:sz w:val="22"/>
          <w:szCs w:val="22"/>
        </w:rPr>
        <w:t>men, den Vornamen und die Adresse zu enthalten.</w:t>
      </w:r>
    </w:p>
    <w:p w:rsidR="00E142BB" w:rsidRPr="00710416" w:rsidRDefault="00E142BB" w:rsidP="008C2A90">
      <w:pPr>
        <w:spacing w:line="320" w:lineRule="atLeast"/>
        <w:rPr>
          <w:rFonts w:ascii="Arial" w:hAnsi="Arial" w:cs="Arial"/>
          <w:sz w:val="22"/>
          <w:szCs w:val="22"/>
        </w:rPr>
      </w:pPr>
    </w:p>
    <w:p w:rsidR="00E142BB" w:rsidRPr="00710416" w:rsidRDefault="00E142BB" w:rsidP="008C2A90">
      <w:pPr>
        <w:spacing w:line="320" w:lineRule="atLeast"/>
        <w:rPr>
          <w:rFonts w:ascii="Arial" w:hAnsi="Arial" w:cs="Arial"/>
          <w:sz w:val="22"/>
          <w:szCs w:val="22"/>
        </w:rPr>
      </w:pPr>
      <w:r w:rsidRPr="00710416">
        <w:rPr>
          <w:rFonts w:ascii="Arial" w:hAnsi="Arial" w:cs="Arial"/>
          <w:sz w:val="22"/>
          <w:szCs w:val="22"/>
        </w:rPr>
        <w:t>Über die Mitglied</w:t>
      </w:r>
      <w:r w:rsidR="00F061CC">
        <w:rPr>
          <w:rFonts w:ascii="Arial" w:hAnsi="Arial" w:cs="Arial"/>
          <w:sz w:val="22"/>
          <w:szCs w:val="22"/>
        </w:rPr>
        <w:t>er</w:t>
      </w:r>
      <w:r w:rsidRPr="00710416">
        <w:rPr>
          <w:rFonts w:ascii="Arial" w:hAnsi="Arial" w:cs="Arial"/>
          <w:sz w:val="22"/>
          <w:szCs w:val="22"/>
        </w:rPr>
        <w:t>punkte können Anteilsscheine ausgegeben werden. Der Vorstand hat ein Anteilbuch zu führen, in welchem die Mitglieder und deren Mitglied</w:t>
      </w:r>
      <w:r w:rsidR="00F061CC">
        <w:rPr>
          <w:rFonts w:ascii="Arial" w:hAnsi="Arial" w:cs="Arial"/>
          <w:sz w:val="22"/>
          <w:szCs w:val="22"/>
        </w:rPr>
        <w:t>er</w:t>
      </w:r>
      <w:r w:rsidRPr="00710416">
        <w:rPr>
          <w:rFonts w:ascii="Arial" w:hAnsi="Arial" w:cs="Arial"/>
          <w:sz w:val="22"/>
          <w:szCs w:val="22"/>
        </w:rPr>
        <w:t>punkte auf-zuführen sind.</w:t>
      </w:r>
    </w:p>
    <w:p w:rsidR="00E142BB" w:rsidRPr="00710416" w:rsidRDefault="00E142BB" w:rsidP="008C2A90">
      <w:pPr>
        <w:spacing w:line="320" w:lineRule="atLeast"/>
        <w:rPr>
          <w:rFonts w:ascii="Arial" w:hAnsi="Arial" w:cs="Arial"/>
          <w:sz w:val="22"/>
          <w:szCs w:val="22"/>
        </w:rPr>
      </w:pPr>
    </w:p>
    <w:p w:rsidR="00E142BB" w:rsidRPr="00710416" w:rsidRDefault="00E142BB" w:rsidP="008C2A90">
      <w:pPr>
        <w:spacing w:line="320" w:lineRule="atLeast"/>
        <w:rPr>
          <w:rFonts w:ascii="Arial" w:hAnsi="Arial" w:cs="Arial"/>
          <w:sz w:val="22"/>
          <w:szCs w:val="22"/>
        </w:rPr>
      </w:pPr>
    </w:p>
    <w:p w:rsidR="00E142BB" w:rsidRPr="00710416" w:rsidRDefault="00E142BB" w:rsidP="00F21DA7">
      <w:pPr>
        <w:spacing w:line="320" w:lineRule="atLeast"/>
        <w:jc w:val="center"/>
        <w:rPr>
          <w:rFonts w:ascii="Arial" w:hAnsi="Arial" w:cs="Arial"/>
          <w:sz w:val="22"/>
          <w:szCs w:val="22"/>
        </w:rPr>
      </w:pPr>
      <w:r w:rsidRPr="00710416">
        <w:rPr>
          <w:rFonts w:ascii="Arial" w:hAnsi="Arial" w:cs="Arial"/>
          <w:sz w:val="22"/>
          <w:szCs w:val="22"/>
        </w:rPr>
        <w:t>b) Beschreibung, Rechte und Pflichten</w:t>
      </w:r>
    </w:p>
    <w:p w:rsidR="00E142BB" w:rsidRPr="00710416" w:rsidRDefault="00E142BB" w:rsidP="00F21DA7">
      <w:pPr>
        <w:spacing w:line="320" w:lineRule="atLeast"/>
        <w:jc w:val="center"/>
        <w:rPr>
          <w:rFonts w:ascii="Arial" w:hAnsi="Arial" w:cs="Arial"/>
          <w:sz w:val="22"/>
          <w:szCs w:val="22"/>
        </w:rPr>
      </w:pPr>
    </w:p>
    <w:p w:rsidR="00E142BB" w:rsidRPr="00710416" w:rsidRDefault="00E142BB" w:rsidP="00F21DA7">
      <w:pPr>
        <w:spacing w:line="320" w:lineRule="atLeast"/>
        <w:jc w:val="center"/>
        <w:rPr>
          <w:rFonts w:ascii="Arial" w:hAnsi="Arial" w:cs="Arial"/>
          <w:sz w:val="22"/>
          <w:szCs w:val="22"/>
        </w:rPr>
      </w:pPr>
      <w:r w:rsidRPr="00710416">
        <w:rPr>
          <w:rFonts w:ascii="Arial" w:hAnsi="Arial" w:cs="Arial"/>
          <w:sz w:val="22"/>
          <w:szCs w:val="22"/>
        </w:rPr>
        <w:t>Art. 20</w:t>
      </w:r>
    </w:p>
    <w:p w:rsidR="00E142BB" w:rsidRPr="00710416" w:rsidRDefault="00E142BB" w:rsidP="008C2A90">
      <w:pPr>
        <w:spacing w:line="320" w:lineRule="atLeast"/>
        <w:rPr>
          <w:rFonts w:ascii="Arial" w:hAnsi="Arial" w:cs="Arial"/>
          <w:sz w:val="22"/>
          <w:szCs w:val="22"/>
        </w:rPr>
      </w:pPr>
    </w:p>
    <w:p w:rsidR="00E142BB" w:rsidRPr="00710416" w:rsidRDefault="00E142BB" w:rsidP="008C2A90">
      <w:pPr>
        <w:spacing w:line="320" w:lineRule="atLeast"/>
        <w:rPr>
          <w:rFonts w:ascii="Arial" w:hAnsi="Arial" w:cs="Arial"/>
          <w:sz w:val="22"/>
          <w:szCs w:val="22"/>
        </w:rPr>
      </w:pPr>
      <w:r w:rsidRPr="00710416">
        <w:rPr>
          <w:rFonts w:ascii="Arial" w:hAnsi="Arial" w:cs="Arial"/>
          <w:sz w:val="22"/>
          <w:szCs w:val="22"/>
        </w:rPr>
        <w:t>Die Mitglieder haben ihre Leistungen zu erbringen entsprechend dem Beitragsreglement.</w:t>
      </w:r>
    </w:p>
    <w:p w:rsidR="00E142BB" w:rsidRPr="00710416" w:rsidRDefault="00E142BB" w:rsidP="008C2A90">
      <w:pPr>
        <w:spacing w:line="320" w:lineRule="atLeast"/>
        <w:rPr>
          <w:rFonts w:ascii="Arial" w:hAnsi="Arial" w:cs="Arial"/>
          <w:sz w:val="22"/>
          <w:szCs w:val="22"/>
        </w:rPr>
      </w:pPr>
    </w:p>
    <w:p w:rsidR="00874A0D" w:rsidRDefault="00E142BB" w:rsidP="008C2A90">
      <w:pPr>
        <w:spacing w:line="320" w:lineRule="atLeast"/>
        <w:rPr>
          <w:rFonts w:ascii="Arial" w:hAnsi="Arial" w:cs="Arial"/>
          <w:sz w:val="22"/>
          <w:szCs w:val="22"/>
        </w:rPr>
      </w:pPr>
      <w:r w:rsidRPr="00710416">
        <w:rPr>
          <w:rFonts w:ascii="Arial" w:hAnsi="Arial" w:cs="Arial"/>
          <w:sz w:val="22"/>
          <w:szCs w:val="22"/>
        </w:rPr>
        <w:t xml:space="preserve">Auf der Basis des Beitragsreglements wird betreffend jedes einzelne Mitglied schriftlich fest-gelegt, welches sein Beitrag ist und wieviel Mitgliedspunkte </w:t>
      </w:r>
      <w:r w:rsidR="00874A0D">
        <w:rPr>
          <w:rFonts w:ascii="Arial" w:hAnsi="Arial" w:cs="Arial"/>
          <w:sz w:val="22"/>
          <w:szCs w:val="22"/>
        </w:rPr>
        <w:t xml:space="preserve">oder feste Anteile </w:t>
      </w:r>
      <w:r w:rsidRPr="00710416">
        <w:rPr>
          <w:rFonts w:ascii="Arial" w:hAnsi="Arial" w:cs="Arial"/>
          <w:sz w:val="22"/>
          <w:szCs w:val="22"/>
        </w:rPr>
        <w:t>es d</w:t>
      </w:r>
      <w:r w:rsidR="00A42D8D">
        <w:rPr>
          <w:rFonts w:ascii="Arial" w:hAnsi="Arial" w:cs="Arial"/>
          <w:sz w:val="22"/>
          <w:szCs w:val="22"/>
        </w:rPr>
        <w:t>afür erhält (allenfalls schritt</w:t>
      </w:r>
      <w:r w:rsidRPr="00710416">
        <w:rPr>
          <w:rFonts w:ascii="Arial" w:hAnsi="Arial" w:cs="Arial"/>
          <w:sz w:val="22"/>
          <w:szCs w:val="22"/>
        </w:rPr>
        <w:t>weise nach Erzielen bestimmter Milestones).</w:t>
      </w:r>
    </w:p>
    <w:p w:rsidR="00874A0D" w:rsidRDefault="00874A0D" w:rsidP="008C2A90">
      <w:pPr>
        <w:spacing w:line="320" w:lineRule="atLeast"/>
        <w:rPr>
          <w:rFonts w:ascii="Arial" w:hAnsi="Arial" w:cs="Arial"/>
          <w:sz w:val="22"/>
          <w:szCs w:val="22"/>
        </w:rPr>
      </w:pPr>
    </w:p>
    <w:p w:rsidR="00874A0D" w:rsidRPr="00710416" w:rsidRDefault="004603E9" w:rsidP="008C2A90">
      <w:pPr>
        <w:spacing w:line="320" w:lineRule="atLeast"/>
        <w:rPr>
          <w:rFonts w:ascii="Arial" w:hAnsi="Arial" w:cs="Arial"/>
          <w:sz w:val="22"/>
          <w:szCs w:val="22"/>
        </w:rPr>
      </w:pPr>
      <w:r>
        <w:rPr>
          <w:rFonts w:ascii="Arial" w:hAnsi="Arial" w:cs="Arial"/>
          <w:sz w:val="22"/>
          <w:szCs w:val="22"/>
        </w:rPr>
        <w:t>Falls ein Mitglied keine weiteren Investition mehr tätigen will oder kann, bleiben die Mitglie</w:t>
      </w:r>
      <w:r>
        <w:rPr>
          <w:rFonts w:ascii="Arial" w:hAnsi="Arial" w:cs="Arial"/>
          <w:sz w:val="22"/>
          <w:szCs w:val="22"/>
        </w:rPr>
        <w:t>d</w:t>
      </w:r>
      <w:r>
        <w:rPr>
          <w:rFonts w:ascii="Arial" w:hAnsi="Arial" w:cs="Arial"/>
          <w:sz w:val="22"/>
          <w:szCs w:val="22"/>
        </w:rPr>
        <w:t>schaft und die Mitgliederpunkte erhalten, ausser ein Mitglied erklärt den Austritt (gemäss Art. 21).</w:t>
      </w:r>
    </w:p>
    <w:p w:rsidR="00E142BB" w:rsidRPr="00710416" w:rsidRDefault="00E142BB" w:rsidP="008C2A90">
      <w:pPr>
        <w:spacing w:line="320" w:lineRule="atLeast"/>
        <w:rPr>
          <w:rFonts w:ascii="Arial" w:hAnsi="Arial" w:cs="Arial"/>
          <w:sz w:val="22"/>
          <w:szCs w:val="22"/>
        </w:rPr>
      </w:pPr>
    </w:p>
    <w:p w:rsidR="00E142BB" w:rsidRPr="00710416" w:rsidRDefault="00E142BB" w:rsidP="008C2A90">
      <w:pPr>
        <w:spacing w:line="320" w:lineRule="atLeast"/>
        <w:rPr>
          <w:rFonts w:ascii="Arial" w:hAnsi="Arial" w:cs="Arial"/>
          <w:sz w:val="22"/>
          <w:szCs w:val="22"/>
        </w:rPr>
      </w:pPr>
    </w:p>
    <w:p w:rsidR="00E142BB" w:rsidRPr="00F21DA7" w:rsidRDefault="00E142BB" w:rsidP="00F21DA7">
      <w:pPr>
        <w:spacing w:line="320" w:lineRule="atLeast"/>
        <w:jc w:val="center"/>
        <w:rPr>
          <w:rFonts w:ascii="Arial" w:hAnsi="Arial" w:cs="Arial"/>
          <w:b/>
          <w:sz w:val="22"/>
          <w:szCs w:val="22"/>
        </w:rPr>
      </w:pPr>
      <w:r w:rsidRPr="00F21DA7">
        <w:rPr>
          <w:rFonts w:ascii="Arial" w:hAnsi="Arial" w:cs="Arial"/>
          <w:b/>
          <w:sz w:val="22"/>
          <w:szCs w:val="22"/>
        </w:rPr>
        <w:t>4. Beendigung</w:t>
      </w:r>
    </w:p>
    <w:p w:rsidR="00E142BB" w:rsidRPr="00710416" w:rsidRDefault="00E142BB" w:rsidP="00F21DA7">
      <w:pPr>
        <w:spacing w:line="320" w:lineRule="atLeast"/>
        <w:jc w:val="center"/>
        <w:rPr>
          <w:rFonts w:ascii="Arial" w:hAnsi="Arial" w:cs="Arial"/>
          <w:sz w:val="22"/>
          <w:szCs w:val="22"/>
        </w:rPr>
      </w:pPr>
    </w:p>
    <w:p w:rsidR="00E142BB" w:rsidRPr="00710416" w:rsidRDefault="00E142BB" w:rsidP="00F21DA7">
      <w:pPr>
        <w:spacing w:line="320" w:lineRule="atLeast"/>
        <w:jc w:val="center"/>
        <w:rPr>
          <w:rFonts w:ascii="Arial" w:hAnsi="Arial" w:cs="Arial"/>
          <w:sz w:val="22"/>
          <w:szCs w:val="22"/>
        </w:rPr>
      </w:pPr>
      <w:r w:rsidRPr="00710416">
        <w:rPr>
          <w:rFonts w:ascii="Arial" w:hAnsi="Arial" w:cs="Arial"/>
          <w:sz w:val="22"/>
          <w:szCs w:val="22"/>
        </w:rPr>
        <w:t>Art. 21</w:t>
      </w:r>
    </w:p>
    <w:p w:rsidR="00E142BB" w:rsidRPr="00710416" w:rsidRDefault="00E142BB" w:rsidP="008C2A90">
      <w:pPr>
        <w:spacing w:line="320" w:lineRule="atLeast"/>
        <w:rPr>
          <w:rFonts w:ascii="Arial" w:hAnsi="Arial" w:cs="Arial"/>
          <w:sz w:val="22"/>
          <w:szCs w:val="22"/>
        </w:rPr>
      </w:pPr>
    </w:p>
    <w:p w:rsidR="00E142BB" w:rsidRPr="00710416" w:rsidRDefault="000C60C0" w:rsidP="008C2A90">
      <w:pPr>
        <w:spacing w:line="320" w:lineRule="atLeast"/>
        <w:rPr>
          <w:rFonts w:ascii="Arial" w:hAnsi="Arial" w:cs="Arial"/>
          <w:sz w:val="22"/>
          <w:szCs w:val="22"/>
        </w:rPr>
      </w:pPr>
      <w:r w:rsidRPr="00710416">
        <w:rPr>
          <w:rFonts w:ascii="Arial" w:hAnsi="Arial" w:cs="Arial"/>
          <w:sz w:val="22"/>
          <w:szCs w:val="22"/>
        </w:rPr>
        <w:t>Jedes Mitglied kann auf Ende eines Genossenschaftsjahres den Austritt erklären, hat in e</w:t>
      </w:r>
      <w:r w:rsidRPr="00710416">
        <w:rPr>
          <w:rFonts w:ascii="Arial" w:hAnsi="Arial" w:cs="Arial"/>
          <w:sz w:val="22"/>
          <w:szCs w:val="22"/>
        </w:rPr>
        <w:t>i</w:t>
      </w:r>
      <w:r w:rsidRPr="00710416">
        <w:rPr>
          <w:rFonts w:ascii="Arial" w:hAnsi="Arial" w:cs="Arial"/>
          <w:sz w:val="22"/>
          <w:szCs w:val="22"/>
        </w:rPr>
        <w:t>nem solchen Fall jedoch, sofern im Einzelfall nicht etwas anderes vereinbart wird, keinerlei Anspruch auf das Genossenschaftsvermögen. Austrittserklärungen sind schriftlich beim Pr</w:t>
      </w:r>
      <w:r w:rsidRPr="00710416">
        <w:rPr>
          <w:rFonts w:ascii="Arial" w:hAnsi="Arial" w:cs="Arial"/>
          <w:sz w:val="22"/>
          <w:szCs w:val="22"/>
        </w:rPr>
        <w:t>ä</w:t>
      </w:r>
      <w:r w:rsidRPr="00710416">
        <w:rPr>
          <w:rFonts w:ascii="Arial" w:hAnsi="Arial" w:cs="Arial"/>
          <w:sz w:val="22"/>
          <w:szCs w:val="22"/>
        </w:rPr>
        <w:t>sidenten einzureichen.</w:t>
      </w:r>
    </w:p>
    <w:p w:rsidR="00E142BB" w:rsidRPr="00710416" w:rsidRDefault="00E142BB" w:rsidP="008C2A90">
      <w:pPr>
        <w:spacing w:line="320" w:lineRule="atLeast"/>
        <w:rPr>
          <w:rFonts w:ascii="Arial" w:hAnsi="Arial" w:cs="Arial"/>
          <w:sz w:val="22"/>
          <w:szCs w:val="22"/>
        </w:rPr>
      </w:pPr>
    </w:p>
    <w:p w:rsidR="00E142BB" w:rsidRPr="00710416" w:rsidRDefault="00E142BB" w:rsidP="008C2A90">
      <w:pPr>
        <w:spacing w:line="320" w:lineRule="atLeast"/>
        <w:rPr>
          <w:rFonts w:ascii="Arial" w:hAnsi="Arial" w:cs="Arial"/>
          <w:sz w:val="22"/>
          <w:szCs w:val="22"/>
        </w:rPr>
      </w:pPr>
      <w:r w:rsidRPr="00710416">
        <w:rPr>
          <w:rFonts w:ascii="Arial" w:hAnsi="Arial" w:cs="Arial"/>
          <w:sz w:val="22"/>
          <w:szCs w:val="22"/>
        </w:rPr>
        <w:t>Ein Mitglied kann mit ¾ Mehrheit der an der Mitgliederversammlung anwesenden und vertr</w:t>
      </w:r>
      <w:r w:rsidRPr="00710416">
        <w:rPr>
          <w:rFonts w:ascii="Arial" w:hAnsi="Arial" w:cs="Arial"/>
          <w:sz w:val="22"/>
          <w:szCs w:val="22"/>
        </w:rPr>
        <w:t>e</w:t>
      </w:r>
      <w:r w:rsidRPr="00710416">
        <w:rPr>
          <w:rFonts w:ascii="Arial" w:hAnsi="Arial" w:cs="Arial"/>
          <w:sz w:val="22"/>
          <w:szCs w:val="22"/>
        </w:rPr>
        <w:t>tenen Stimmen aus der Genossenschaft ausgeschlossen werden. Anträge von Mitgliedern auf Ausschluss eines Mitglieds sind mit einer schriftlichen Begründung zuhanden des Präs</w:t>
      </w:r>
      <w:r w:rsidRPr="00710416">
        <w:rPr>
          <w:rFonts w:ascii="Arial" w:hAnsi="Arial" w:cs="Arial"/>
          <w:sz w:val="22"/>
          <w:szCs w:val="22"/>
        </w:rPr>
        <w:t>i</w:t>
      </w:r>
      <w:r w:rsidRPr="00710416">
        <w:rPr>
          <w:rFonts w:ascii="Arial" w:hAnsi="Arial" w:cs="Arial"/>
          <w:sz w:val="22"/>
          <w:szCs w:val="22"/>
        </w:rPr>
        <w:t>denten zu stellen. Der Antrag ist sodann auf die Traktandenliste der nächsten Mitgliederve</w:t>
      </w:r>
      <w:r w:rsidRPr="00710416">
        <w:rPr>
          <w:rFonts w:ascii="Arial" w:hAnsi="Arial" w:cs="Arial"/>
          <w:sz w:val="22"/>
          <w:szCs w:val="22"/>
        </w:rPr>
        <w:t>r</w:t>
      </w:r>
      <w:r w:rsidRPr="00710416">
        <w:rPr>
          <w:rFonts w:ascii="Arial" w:hAnsi="Arial" w:cs="Arial"/>
          <w:sz w:val="22"/>
          <w:szCs w:val="22"/>
        </w:rPr>
        <w:lastRenderedPageBreak/>
        <w:t>sammlung zu setzen. Ein Ausschluss kann nur aus wichtigen Gründen erfolgen wie z.B. ein Verstoss gegen die Treuepflicht.</w:t>
      </w:r>
    </w:p>
    <w:p w:rsidR="00E142BB" w:rsidRPr="00710416" w:rsidRDefault="00E142BB" w:rsidP="008C2A90">
      <w:pPr>
        <w:spacing w:line="320" w:lineRule="atLeast"/>
        <w:rPr>
          <w:rFonts w:ascii="Arial" w:hAnsi="Arial" w:cs="Arial"/>
          <w:sz w:val="22"/>
          <w:szCs w:val="22"/>
        </w:rPr>
      </w:pPr>
    </w:p>
    <w:p w:rsidR="00E142BB" w:rsidRPr="00710416" w:rsidRDefault="00E142BB" w:rsidP="008C2A90">
      <w:pPr>
        <w:spacing w:line="320" w:lineRule="atLeast"/>
        <w:rPr>
          <w:rFonts w:ascii="Arial" w:hAnsi="Arial" w:cs="Arial"/>
          <w:sz w:val="22"/>
          <w:szCs w:val="22"/>
        </w:rPr>
      </w:pPr>
    </w:p>
    <w:p w:rsidR="00E142BB" w:rsidRPr="00097400" w:rsidRDefault="00E142BB" w:rsidP="00097400">
      <w:pPr>
        <w:spacing w:line="320" w:lineRule="atLeast"/>
        <w:ind w:left="709" w:hanging="709"/>
        <w:rPr>
          <w:rFonts w:ascii="Arial" w:hAnsi="Arial" w:cs="Arial"/>
          <w:b/>
          <w:sz w:val="22"/>
          <w:szCs w:val="22"/>
        </w:rPr>
      </w:pPr>
      <w:r w:rsidRPr="00097400">
        <w:rPr>
          <w:rFonts w:ascii="Arial" w:hAnsi="Arial" w:cs="Arial"/>
          <w:b/>
          <w:sz w:val="22"/>
          <w:szCs w:val="22"/>
        </w:rPr>
        <w:t>VI.</w:t>
      </w:r>
      <w:r w:rsidRPr="00097400">
        <w:rPr>
          <w:rFonts w:ascii="Arial" w:hAnsi="Arial" w:cs="Arial"/>
          <w:b/>
          <w:sz w:val="22"/>
          <w:szCs w:val="22"/>
        </w:rPr>
        <w:tab/>
      </w:r>
      <w:r w:rsidRPr="00097400">
        <w:rPr>
          <w:rFonts w:ascii="Arial" w:hAnsi="Arial" w:cs="Arial"/>
          <w:b/>
          <w:sz w:val="22"/>
          <w:szCs w:val="22"/>
          <w:u w:val="single"/>
        </w:rPr>
        <w:t>Verschiedenes</w:t>
      </w:r>
    </w:p>
    <w:p w:rsidR="00E142BB" w:rsidRPr="00710416" w:rsidRDefault="00E142BB" w:rsidP="008C2A90">
      <w:pPr>
        <w:spacing w:line="320" w:lineRule="atLeast"/>
        <w:rPr>
          <w:rFonts w:ascii="Arial" w:hAnsi="Arial" w:cs="Arial"/>
          <w:sz w:val="22"/>
          <w:szCs w:val="22"/>
        </w:rPr>
      </w:pPr>
    </w:p>
    <w:p w:rsidR="00E142BB" w:rsidRPr="00097400" w:rsidRDefault="00E142BB" w:rsidP="00097400">
      <w:pPr>
        <w:spacing w:line="320" w:lineRule="atLeast"/>
        <w:jc w:val="center"/>
        <w:rPr>
          <w:rFonts w:ascii="Arial" w:hAnsi="Arial" w:cs="Arial"/>
          <w:b/>
          <w:sz w:val="22"/>
          <w:szCs w:val="22"/>
        </w:rPr>
      </w:pPr>
      <w:r w:rsidRPr="00097400">
        <w:rPr>
          <w:rFonts w:ascii="Arial" w:hAnsi="Arial" w:cs="Arial"/>
          <w:b/>
          <w:sz w:val="22"/>
          <w:szCs w:val="22"/>
        </w:rPr>
        <w:t>1. Statutenänderungen</w:t>
      </w:r>
    </w:p>
    <w:p w:rsidR="00E142BB" w:rsidRPr="00710416" w:rsidRDefault="00E142BB" w:rsidP="00097400">
      <w:pPr>
        <w:spacing w:line="320" w:lineRule="atLeast"/>
        <w:jc w:val="center"/>
        <w:rPr>
          <w:rFonts w:ascii="Arial" w:hAnsi="Arial" w:cs="Arial"/>
          <w:sz w:val="22"/>
          <w:szCs w:val="22"/>
        </w:rPr>
      </w:pPr>
    </w:p>
    <w:p w:rsidR="00E142BB" w:rsidRPr="00710416" w:rsidRDefault="00E142BB" w:rsidP="00097400">
      <w:pPr>
        <w:spacing w:line="320" w:lineRule="atLeast"/>
        <w:jc w:val="center"/>
        <w:rPr>
          <w:rFonts w:ascii="Arial" w:hAnsi="Arial" w:cs="Arial"/>
          <w:sz w:val="22"/>
          <w:szCs w:val="22"/>
        </w:rPr>
      </w:pPr>
      <w:r w:rsidRPr="00710416">
        <w:rPr>
          <w:rFonts w:ascii="Arial" w:hAnsi="Arial" w:cs="Arial"/>
          <w:sz w:val="22"/>
          <w:szCs w:val="22"/>
        </w:rPr>
        <w:t>Art. 22</w:t>
      </w:r>
    </w:p>
    <w:p w:rsidR="00E142BB" w:rsidRPr="00710416" w:rsidRDefault="00E142BB" w:rsidP="008C2A90">
      <w:pPr>
        <w:spacing w:line="320" w:lineRule="atLeast"/>
        <w:rPr>
          <w:rFonts w:ascii="Arial" w:hAnsi="Arial" w:cs="Arial"/>
          <w:sz w:val="22"/>
          <w:szCs w:val="22"/>
        </w:rPr>
      </w:pPr>
    </w:p>
    <w:p w:rsidR="00E142BB" w:rsidRPr="00710416" w:rsidRDefault="00E142BB" w:rsidP="008C2A90">
      <w:pPr>
        <w:spacing w:line="320" w:lineRule="atLeast"/>
        <w:rPr>
          <w:rFonts w:ascii="Arial" w:hAnsi="Arial" w:cs="Arial"/>
          <w:sz w:val="22"/>
          <w:szCs w:val="22"/>
        </w:rPr>
      </w:pPr>
      <w:r w:rsidRPr="00710416">
        <w:rPr>
          <w:rFonts w:ascii="Arial" w:hAnsi="Arial" w:cs="Arial"/>
          <w:sz w:val="22"/>
          <w:szCs w:val="22"/>
        </w:rPr>
        <w:t>Statutenänderungen können durch die Mitgliederversammlung mit 2/3-Mehrheit der anw</w:t>
      </w:r>
      <w:r w:rsidRPr="00710416">
        <w:rPr>
          <w:rFonts w:ascii="Arial" w:hAnsi="Arial" w:cs="Arial"/>
          <w:sz w:val="22"/>
          <w:szCs w:val="22"/>
        </w:rPr>
        <w:t>e</w:t>
      </w:r>
      <w:r w:rsidRPr="00710416">
        <w:rPr>
          <w:rFonts w:ascii="Arial" w:hAnsi="Arial" w:cs="Arial"/>
          <w:sz w:val="22"/>
          <w:szCs w:val="22"/>
        </w:rPr>
        <w:t>senden und vertretenen Mitgliederstimmen bzw. –punkte beschlossen werden.</w:t>
      </w:r>
    </w:p>
    <w:p w:rsidR="00E142BB" w:rsidRPr="00710416" w:rsidRDefault="00E142BB" w:rsidP="008C2A90">
      <w:pPr>
        <w:spacing w:line="320" w:lineRule="atLeast"/>
        <w:rPr>
          <w:rFonts w:ascii="Arial" w:hAnsi="Arial" w:cs="Arial"/>
          <w:sz w:val="22"/>
          <w:szCs w:val="22"/>
        </w:rPr>
      </w:pPr>
    </w:p>
    <w:p w:rsidR="00E142BB" w:rsidRPr="00710416" w:rsidRDefault="00E142BB" w:rsidP="008C2A90">
      <w:pPr>
        <w:spacing w:line="320" w:lineRule="atLeast"/>
        <w:rPr>
          <w:rFonts w:ascii="Arial" w:hAnsi="Arial" w:cs="Arial"/>
          <w:sz w:val="22"/>
          <w:szCs w:val="22"/>
        </w:rPr>
      </w:pPr>
      <w:r w:rsidRPr="00710416">
        <w:rPr>
          <w:rFonts w:ascii="Arial" w:hAnsi="Arial" w:cs="Arial"/>
          <w:sz w:val="22"/>
          <w:szCs w:val="22"/>
        </w:rPr>
        <w:t xml:space="preserve">In der Einladung zur Mitgliederversammlung hat die Statutenänderung in ihrem gesamten Wortlaut auf dem Traktandum aufzuscheinen. </w:t>
      </w:r>
    </w:p>
    <w:p w:rsidR="00E142BB" w:rsidRPr="00710416" w:rsidRDefault="00E142BB" w:rsidP="008C2A90">
      <w:pPr>
        <w:spacing w:line="320" w:lineRule="atLeast"/>
        <w:rPr>
          <w:rFonts w:ascii="Arial" w:hAnsi="Arial" w:cs="Arial"/>
          <w:sz w:val="22"/>
          <w:szCs w:val="22"/>
        </w:rPr>
      </w:pPr>
    </w:p>
    <w:p w:rsidR="00E142BB" w:rsidRPr="00710416" w:rsidRDefault="00E142BB" w:rsidP="008C2A90">
      <w:pPr>
        <w:spacing w:line="320" w:lineRule="atLeast"/>
        <w:rPr>
          <w:rFonts w:ascii="Arial" w:hAnsi="Arial" w:cs="Arial"/>
          <w:sz w:val="22"/>
          <w:szCs w:val="22"/>
        </w:rPr>
      </w:pPr>
      <w:r w:rsidRPr="00710416">
        <w:rPr>
          <w:rFonts w:ascii="Arial" w:hAnsi="Arial" w:cs="Arial"/>
          <w:sz w:val="22"/>
          <w:szCs w:val="22"/>
        </w:rPr>
        <w:t>Betreffend die Änderung der Innovationsurkunde sowie des Beitragsreglements gelten die-selben Erfordernisse wie für Statutenänderungen.</w:t>
      </w:r>
    </w:p>
    <w:p w:rsidR="00E142BB" w:rsidRPr="00710416" w:rsidRDefault="00E142BB" w:rsidP="008C2A90">
      <w:pPr>
        <w:spacing w:line="320" w:lineRule="atLeast"/>
        <w:rPr>
          <w:rFonts w:ascii="Arial" w:hAnsi="Arial" w:cs="Arial"/>
          <w:sz w:val="22"/>
          <w:szCs w:val="22"/>
        </w:rPr>
      </w:pPr>
    </w:p>
    <w:p w:rsidR="00E142BB" w:rsidRPr="00710416" w:rsidRDefault="00E142BB" w:rsidP="008C2A90">
      <w:pPr>
        <w:spacing w:line="320" w:lineRule="atLeast"/>
        <w:rPr>
          <w:rFonts w:ascii="Arial" w:hAnsi="Arial" w:cs="Arial"/>
          <w:sz w:val="22"/>
          <w:szCs w:val="22"/>
        </w:rPr>
      </w:pPr>
    </w:p>
    <w:p w:rsidR="00E142BB" w:rsidRPr="00097400" w:rsidRDefault="00E142BB" w:rsidP="00097400">
      <w:pPr>
        <w:spacing w:line="320" w:lineRule="atLeast"/>
        <w:jc w:val="center"/>
        <w:rPr>
          <w:rFonts w:ascii="Arial" w:hAnsi="Arial" w:cs="Arial"/>
          <w:b/>
          <w:sz w:val="22"/>
          <w:szCs w:val="22"/>
        </w:rPr>
      </w:pPr>
      <w:r w:rsidRPr="00097400">
        <w:rPr>
          <w:rFonts w:ascii="Arial" w:hAnsi="Arial" w:cs="Arial"/>
          <w:b/>
          <w:sz w:val="22"/>
          <w:szCs w:val="22"/>
        </w:rPr>
        <w:t>2. Auflösung</w:t>
      </w:r>
    </w:p>
    <w:p w:rsidR="00E142BB" w:rsidRPr="0025044A" w:rsidRDefault="00E142BB" w:rsidP="00097400">
      <w:pPr>
        <w:pStyle w:val="KeinLeerraum"/>
        <w:spacing w:line="320" w:lineRule="atLeast"/>
        <w:jc w:val="center"/>
        <w:rPr>
          <w:rFonts w:ascii="Arial" w:eastAsia="Times New Roman" w:hAnsi="Arial" w:cs="Arial"/>
          <w:lang w:val="de-DE" w:eastAsia="de-CH"/>
        </w:rPr>
      </w:pPr>
    </w:p>
    <w:p w:rsidR="00E142BB" w:rsidRPr="00710416" w:rsidRDefault="00E142BB" w:rsidP="00097400">
      <w:pPr>
        <w:spacing w:line="320" w:lineRule="atLeast"/>
        <w:jc w:val="center"/>
        <w:rPr>
          <w:rFonts w:ascii="Arial" w:hAnsi="Arial" w:cs="Arial"/>
          <w:sz w:val="22"/>
          <w:szCs w:val="22"/>
        </w:rPr>
      </w:pPr>
      <w:r w:rsidRPr="00710416">
        <w:rPr>
          <w:rFonts w:ascii="Arial" w:hAnsi="Arial" w:cs="Arial"/>
          <w:sz w:val="22"/>
          <w:szCs w:val="22"/>
        </w:rPr>
        <w:t>Art. 23</w:t>
      </w:r>
    </w:p>
    <w:p w:rsidR="00E142BB" w:rsidRPr="00710416" w:rsidRDefault="00E142BB" w:rsidP="008C2A90">
      <w:pPr>
        <w:spacing w:line="320" w:lineRule="atLeast"/>
        <w:rPr>
          <w:rFonts w:ascii="Arial" w:hAnsi="Arial" w:cs="Arial"/>
          <w:sz w:val="22"/>
          <w:szCs w:val="22"/>
        </w:rPr>
      </w:pPr>
    </w:p>
    <w:p w:rsidR="00E142BB" w:rsidRPr="00710416" w:rsidRDefault="00E142BB" w:rsidP="008C2A90">
      <w:pPr>
        <w:spacing w:line="320" w:lineRule="atLeast"/>
        <w:rPr>
          <w:rFonts w:ascii="Arial" w:hAnsi="Arial" w:cs="Arial"/>
          <w:sz w:val="22"/>
          <w:szCs w:val="22"/>
        </w:rPr>
      </w:pPr>
      <w:r w:rsidRPr="00710416">
        <w:rPr>
          <w:rFonts w:ascii="Arial" w:hAnsi="Arial" w:cs="Arial"/>
          <w:sz w:val="22"/>
          <w:szCs w:val="22"/>
        </w:rPr>
        <w:t>Die Auflösung der Genossenschaft kann durch die Mitgliederversammlung nur mit einer 2/3-Mehrheit der anwesenden Mitgliederstimmen erfolgen. Die Genossenschaft ist immer weiter-zuführen, wenn sich mindestens zehn Mitglieder für die Weiterführung aussprechen.</w:t>
      </w:r>
    </w:p>
    <w:p w:rsidR="00E142BB" w:rsidRPr="00710416" w:rsidRDefault="00E142BB" w:rsidP="008C2A90">
      <w:pPr>
        <w:spacing w:line="320" w:lineRule="atLeast"/>
        <w:rPr>
          <w:rFonts w:ascii="Arial" w:hAnsi="Arial" w:cs="Arial"/>
          <w:sz w:val="22"/>
          <w:szCs w:val="22"/>
        </w:rPr>
      </w:pPr>
    </w:p>
    <w:p w:rsidR="00E142BB" w:rsidRPr="00710416" w:rsidRDefault="00E142BB" w:rsidP="008C2A90">
      <w:pPr>
        <w:spacing w:line="320" w:lineRule="atLeast"/>
        <w:rPr>
          <w:rFonts w:ascii="Arial" w:hAnsi="Arial" w:cs="Arial"/>
          <w:sz w:val="22"/>
          <w:szCs w:val="22"/>
        </w:rPr>
      </w:pPr>
      <w:r w:rsidRPr="00710416">
        <w:rPr>
          <w:rFonts w:ascii="Arial" w:hAnsi="Arial" w:cs="Arial"/>
          <w:sz w:val="22"/>
          <w:szCs w:val="22"/>
        </w:rPr>
        <w:t xml:space="preserve">Im Falle der Auflösung ist ein allfälliger Liquidationsüberschuss in dem Sinne zu verwenden, der dem Genossenschaftszweck am ehesten entspricht. Eine treuhänderische Verwaltung zur Überlassung an eine Nachfolgeinstitution ist zulässig. </w:t>
      </w:r>
      <w:r w:rsidR="000C60C0" w:rsidRPr="00710416">
        <w:rPr>
          <w:rFonts w:ascii="Arial" w:hAnsi="Arial" w:cs="Arial"/>
          <w:sz w:val="22"/>
          <w:szCs w:val="22"/>
        </w:rPr>
        <w:t>Wird keine andere Regelung g</w:t>
      </w:r>
      <w:r w:rsidR="000C60C0" w:rsidRPr="00710416">
        <w:rPr>
          <w:rFonts w:ascii="Arial" w:hAnsi="Arial" w:cs="Arial"/>
          <w:sz w:val="22"/>
          <w:szCs w:val="22"/>
        </w:rPr>
        <w:t>e</w:t>
      </w:r>
      <w:r w:rsidR="000C60C0" w:rsidRPr="00710416">
        <w:rPr>
          <w:rFonts w:ascii="Arial" w:hAnsi="Arial" w:cs="Arial"/>
          <w:sz w:val="22"/>
          <w:szCs w:val="22"/>
        </w:rPr>
        <w:t xml:space="preserve">troffen, ist das Vermögen samt Inventar der Gemeindeverwaltung am Sitz der Gesellschaft zur Aufbewahrung zu übergeben, die einer sich später neu bildenden Genossenschaft mit gleichen Zielen dieses zur Benützung zu übergeben hat. </w:t>
      </w:r>
    </w:p>
    <w:p w:rsidR="00E142BB" w:rsidRPr="00710416" w:rsidRDefault="00E142BB" w:rsidP="008C2A90">
      <w:pPr>
        <w:spacing w:line="320" w:lineRule="atLeast"/>
        <w:rPr>
          <w:rFonts w:ascii="Arial" w:hAnsi="Arial" w:cs="Arial"/>
          <w:sz w:val="22"/>
          <w:szCs w:val="22"/>
        </w:rPr>
      </w:pPr>
    </w:p>
    <w:p w:rsidR="00E142BB" w:rsidRPr="00710416" w:rsidRDefault="00E142BB" w:rsidP="008C2A90">
      <w:pPr>
        <w:spacing w:line="320" w:lineRule="atLeast"/>
        <w:rPr>
          <w:rFonts w:ascii="Arial" w:hAnsi="Arial" w:cs="Arial"/>
          <w:sz w:val="22"/>
          <w:szCs w:val="22"/>
        </w:rPr>
      </w:pPr>
    </w:p>
    <w:p w:rsidR="00E142BB" w:rsidRPr="00097400" w:rsidRDefault="00E142BB" w:rsidP="00163574">
      <w:pPr>
        <w:keepNext/>
        <w:spacing w:line="320" w:lineRule="atLeast"/>
        <w:jc w:val="center"/>
        <w:rPr>
          <w:rFonts w:ascii="Arial" w:hAnsi="Arial" w:cs="Arial"/>
          <w:b/>
          <w:sz w:val="22"/>
          <w:szCs w:val="22"/>
        </w:rPr>
      </w:pPr>
      <w:r w:rsidRPr="00097400">
        <w:rPr>
          <w:rFonts w:ascii="Arial" w:hAnsi="Arial" w:cs="Arial"/>
          <w:b/>
          <w:sz w:val="22"/>
          <w:szCs w:val="22"/>
        </w:rPr>
        <w:lastRenderedPageBreak/>
        <w:t>3. Umwandlung</w:t>
      </w:r>
    </w:p>
    <w:p w:rsidR="00E142BB" w:rsidRPr="00710416" w:rsidRDefault="00E142BB" w:rsidP="00163574">
      <w:pPr>
        <w:keepNext/>
        <w:spacing w:line="320" w:lineRule="atLeast"/>
        <w:jc w:val="center"/>
        <w:rPr>
          <w:rFonts w:ascii="Arial" w:hAnsi="Arial" w:cs="Arial"/>
          <w:sz w:val="22"/>
          <w:szCs w:val="22"/>
        </w:rPr>
      </w:pPr>
    </w:p>
    <w:p w:rsidR="00E142BB" w:rsidRPr="00710416" w:rsidRDefault="00E142BB" w:rsidP="00163574">
      <w:pPr>
        <w:keepNext/>
        <w:spacing w:line="320" w:lineRule="atLeast"/>
        <w:jc w:val="center"/>
        <w:rPr>
          <w:rFonts w:ascii="Arial" w:hAnsi="Arial" w:cs="Arial"/>
          <w:sz w:val="22"/>
          <w:szCs w:val="22"/>
        </w:rPr>
      </w:pPr>
      <w:r w:rsidRPr="00710416">
        <w:rPr>
          <w:rFonts w:ascii="Arial" w:hAnsi="Arial" w:cs="Arial"/>
          <w:sz w:val="22"/>
          <w:szCs w:val="22"/>
        </w:rPr>
        <w:t>Art. 24</w:t>
      </w:r>
    </w:p>
    <w:p w:rsidR="00E142BB" w:rsidRPr="00710416" w:rsidRDefault="00E142BB" w:rsidP="00163574">
      <w:pPr>
        <w:keepNext/>
        <w:spacing w:line="320" w:lineRule="atLeast"/>
        <w:rPr>
          <w:rFonts w:ascii="Arial" w:hAnsi="Arial" w:cs="Arial"/>
          <w:sz w:val="22"/>
          <w:szCs w:val="22"/>
        </w:rPr>
      </w:pPr>
    </w:p>
    <w:p w:rsidR="00E142BB" w:rsidRPr="00710416" w:rsidRDefault="00E142BB" w:rsidP="00163574">
      <w:pPr>
        <w:keepNext/>
        <w:spacing w:line="320" w:lineRule="atLeast"/>
        <w:rPr>
          <w:rFonts w:ascii="Arial" w:hAnsi="Arial" w:cs="Arial"/>
          <w:sz w:val="22"/>
          <w:szCs w:val="22"/>
        </w:rPr>
      </w:pPr>
      <w:r w:rsidRPr="00710416">
        <w:rPr>
          <w:rFonts w:ascii="Arial" w:hAnsi="Arial" w:cs="Arial"/>
          <w:sz w:val="22"/>
          <w:szCs w:val="22"/>
        </w:rPr>
        <w:t>Die LVC kann beschliessen, die kleine Genossenschaft in eine eingetragene Genosse</w:t>
      </w:r>
      <w:r w:rsidRPr="00710416">
        <w:rPr>
          <w:rFonts w:ascii="Arial" w:hAnsi="Arial" w:cs="Arial"/>
          <w:sz w:val="22"/>
          <w:szCs w:val="22"/>
        </w:rPr>
        <w:t>n</w:t>
      </w:r>
      <w:r w:rsidRPr="00710416">
        <w:rPr>
          <w:rFonts w:ascii="Arial" w:hAnsi="Arial" w:cs="Arial"/>
          <w:sz w:val="22"/>
          <w:szCs w:val="22"/>
        </w:rPr>
        <w:t>schaft</w:t>
      </w:r>
      <w:r w:rsidR="006375E4">
        <w:rPr>
          <w:rFonts w:ascii="Arial" w:hAnsi="Arial" w:cs="Arial"/>
          <w:sz w:val="22"/>
          <w:szCs w:val="22"/>
        </w:rPr>
        <w:t xml:space="preserve"> (Art. 483 Abs. 3) umzuwandeln</w:t>
      </w:r>
      <w:r w:rsidR="00690A06">
        <w:rPr>
          <w:rStyle w:val="Funotenzeichen"/>
          <w:rFonts w:ascii="Arial" w:hAnsi="Arial" w:cs="Arial"/>
          <w:sz w:val="22"/>
          <w:szCs w:val="22"/>
        </w:rPr>
        <w:footnoteReference w:id="1"/>
      </w:r>
      <w:r w:rsidR="006375E4">
        <w:rPr>
          <w:rFonts w:ascii="Arial" w:hAnsi="Arial" w:cs="Arial"/>
          <w:sz w:val="22"/>
          <w:szCs w:val="22"/>
        </w:rPr>
        <w:t xml:space="preserve">. </w:t>
      </w:r>
      <w:r w:rsidR="000C60C0" w:rsidRPr="00710416">
        <w:rPr>
          <w:rFonts w:ascii="Arial" w:hAnsi="Arial" w:cs="Arial"/>
          <w:sz w:val="22"/>
          <w:szCs w:val="22"/>
        </w:rPr>
        <w:t xml:space="preserve">Betreffend die entsprechende Beschlussfassung gelten dieselben Erfordernisse wie für Statutenänderungen. </w:t>
      </w:r>
    </w:p>
    <w:p w:rsidR="00E142BB" w:rsidRPr="00710416" w:rsidRDefault="00E142BB" w:rsidP="008C2A90">
      <w:pPr>
        <w:spacing w:line="320" w:lineRule="atLeast"/>
        <w:rPr>
          <w:rFonts w:ascii="Arial" w:hAnsi="Arial" w:cs="Arial"/>
          <w:sz w:val="22"/>
          <w:szCs w:val="22"/>
        </w:rPr>
      </w:pPr>
    </w:p>
    <w:p w:rsidR="008D75C7" w:rsidRDefault="008D75C7" w:rsidP="00097400">
      <w:pPr>
        <w:spacing w:line="320" w:lineRule="atLeast"/>
        <w:jc w:val="center"/>
        <w:rPr>
          <w:rFonts w:ascii="Arial" w:hAnsi="Arial" w:cs="Arial"/>
          <w:b/>
          <w:sz w:val="22"/>
          <w:szCs w:val="22"/>
        </w:rPr>
      </w:pPr>
    </w:p>
    <w:p w:rsidR="00E142BB" w:rsidRPr="00097400" w:rsidRDefault="00E142BB" w:rsidP="00097400">
      <w:pPr>
        <w:spacing w:line="320" w:lineRule="atLeast"/>
        <w:jc w:val="center"/>
        <w:rPr>
          <w:rFonts w:ascii="Arial" w:hAnsi="Arial" w:cs="Arial"/>
          <w:b/>
          <w:sz w:val="22"/>
          <w:szCs w:val="22"/>
        </w:rPr>
      </w:pPr>
      <w:r w:rsidRPr="00097400">
        <w:rPr>
          <w:rFonts w:ascii="Arial" w:hAnsi="Arial" w:cs="Arial"/>
          <w:b/>
          <w:sz w:val="22"/>
          <w:szCs w:val="22"/>
        </w:rPr>
        <w:t>4. Streitigkeiten</w:t>
      </w:r>
    </w:p>
    <w:p w:rsidR="00E142BB" w:rsidRPr="00710416" w:rsidRDefault="00E142BB" w:rsidP="00097400">
      <w:pPr>
        <w:spacing w:line="320" w:lineRule="atLeast"/>
        <w:jc w:val="center"/>
        <w:rPr>
          <w:rFonts w:ascii="Arial" w:hAnsi="Arial" w:cs="Arial"/>
          <w:sz w:val="22"/>
          <w:szCs w:val="22"/>
        </w:rPr>
      </w:pPr>
    </w:p>
    <w:p w:rsidR="00E142BB" w:rsidRPr="00710416" w:rsidRDefault="00E142BB" w:rsidP="00097400">
      <w:pPr>
        <w:spacing w:line="320" w:lineRule="atLeast"/>
        <w:jc w:val="center"/>
        <w:rPr>
          <w:rFonts w:ascii="Arial" w:hAnsi="Arial" w:cs="Arial"/>
          <w:sz w:val="22"/>
          <w:szCs w:val="22"/>
        </w:rPr>
      </w:pPr>
      <w:r w:rsidRPr="00710416">
        <w:rPr>
          <w:rFonts w:ascii="Arial" w:hAnsi="Arial" w:cs="Arial"/>
          <w:sz w:val="22"/>
          <w:szCs w:val="22"/>
        </w:rPr>
        <w:t>a) Pflicht zur Mediation</w:t>
      </w:r>
    </w:p>
    <w:p w:rsidR="00E142BB" w:rsidRPr="00710416" w:rsidRDefault="00E142BB" w:rsidP="00097400">
      <w:pPr>
        <w:spacing w:line="320" w:lineRule="atLeast"/>
        <w:jc w:val="center"/>
        <w:rPr>
          <w:rFonts w:ascii="Arial" w:hAnsi="Arial" w:cs="Arial"/>
          <w:sz w:val="22"/>
          <w:szCs w:val="22"/>
        </w:rPr>
      </w:pPr>
    </w:p>
    <w:p w:rsidR="00E142BB" w:rsidRPr="00710416" w:rsidRDefault="00E142BB" w:rsidP="00097400">
      <w:pPr>
        <w:spacing w:line="320" w:lineRule="atLeast"/>
        <w:jc w:val="center"/>
        <w:rPr>
          <w:rFonts w:ascii="Arial" w:hAnsi="Arial" w:cs="Arial"/>
          <w:sz w:val="22"/>
          <w:szCs w:val="22"/>
        </w:rPr>
      </w:pPr>
      <w:r w:rsidRPr="00710416">
        <w:rPr>
          <w:rFonts w:ascii="Arial" w:hAnsi="Arial" w:cs="Arial"/>
          <w:sz w:val="22"/>
          <w:szCs w:val="22"/>
        </w:rPr>
        <w:t>Art. 25</w:t>
      </w:r>
    </w:p>
    <w:p w:rsidR="00E142BB" w:rsidRPr="00710416" w:rsidRDefault="00E142BB" w:rsidP="008C2A90">
      <w:pPr>
        <w:spacing w:line="320" w:lineRule="atLeast"/>
        <w:rPr>
          <w:rFonts w:ascii="Arial" w:hAnsi="Arial" w:cs="Arial"/>
          <w:sz w:val="22"/>
          <w:szCs w:val="22"/>
        </w:rPr>
      </w:pPr>
    </w:p>
    <w:p w:rsidR="00E142BB" w:rsidRPr="00710416" w:rsidRDefault="00E142BB" w:rsidP="008C2A90">
      <w:pPr>
        <w:spacing w:line="320" w:lineRule="atLeast"/>
        <w:rPr>
          <w:rFonts w:ascii="Arial" w:hAnsi="Arial" w:cs="Arial"/>
          <w:sz w:val="22"/>
          <w:szCs w:val="22"/>
        </w:rPr>
      </w:pPr>
      <w:r w:rsidRPr="00710416">
        <w:rPr>
          <w:rFonts w:ascii="Arial" w:hAnsi="Arial" w:cs="Arial"/>
          <w:sz w:val="22"/>
          <w:szCs w:val="22"/>
        </w:rPr>
        <w:t>Bevor irgendeine Streitigkeit vor das Schiedsgericht gezogen wird,  ist eine einvernehmliche Lösung anzustreben. Ein derartiger Lösungsversuch ist entsprechend zu dokumentieren.</w:t>
      </w:r>
    </w:p>
    <w:p w:rsidR="00E142BB" w:rsidRPr="00710416" w:rsidRDefault="00E142BB" w:rsidP="008C2A90">
      <w:pPr>
        <w:spacing w:line="320" w:lineRule="atLeast"/>
        <w:rPr>
          <w:rFonts w:ascii="Arial" w:hAnsi="Arial" w:cs="Arial"/>
          <w:sz w:val="22"/>
          <w:szCs w:val="22"/>
        </w:rPr>
      </w:pPr>
    </w:p>
    <w:p w:rsidR="008D75C7" w:rsidRDefault="00E142BB" w:rsidP="008C2A90">
      <w:pPr>
        <w:spacing w:line="320" w:lineRule="atLeast"/>
        <w:rPr>
          <w:rFonts w:ascii="Arial" w:hAnsi="Arial" w:cs="Arial"/>
          <w:sz w:val="22"/>
          <w:szCs w:val="22"/>
        </w:rPr>
      </w:pPr>
      <w:r w:rsidRPr="00710416">
        <w:rPr>
          <w:rFonts w:ascii="Arial" w:hAnsi="Arial" w:cs="Arial"/>
          <w:sz w:val="22"/>
          <w:szCs w:val="22"/>
        </w:rPr>
        <w:t>Kann eine solche interne Einigung nicht erfolgen, besteht die Pflicht, eine Mediation bei e</w:t>
      </w:r>
      <w:r w:rsidRPr="00710416">
        <w:rPr>
          <w:rFonts w:ascii="Arial" w:hAnsi="Arial" w:cs="Arial"/>
          <w:sz w:val="22"/>
          <w:szCs w:val="22"/>
        </w:rPr>
        <w:t>i</w:t>
      </w:r>
      <w:r w:rsidRPr="00710416">
        <w:rPr>
          <w:rFonts w:ascii="Arial" w:hAnsi="Arial" w:cs="Arial"/>
          <w:sz w:val="22"/>
          <w:szCs w:val="22"/>
        </w:rPr>
        <w:t>nem diplomierten Mediator durchzuführen. Können sich die Parteien nicht auf einen Mediator einigen, kann eine Partei den Antrag beim Verein Mediation Liechtenstein auf Benennung eines Mediators stellen.</w:t>
      </w:r>
    </w:p>
    <w:p w:rsidR="008D75C7" w:rsidRPr="00710416" w:rsidRDefault="008D75C7" w:rsidP="008C2A90">
      <w:pPr>
        <w:spacing w:line="320" w:lineRule="atLeast"/>
        <w:rPr>
          <w:rFonts w:ascii="Arial" w:hAnsi="Arial" w:cs="Arial"/>
          <w:sz w:val="22"/>
          <w:szCs w:val="22"/>
        </w:rPr>
      </w:pPr>
    </w:p>
    <w:p w:rsidR="00E142BB" w:rsidRPr="00710416" w:rsidRDefault="00E142BB" w:rsidP="00097400">
      <w:pPr>
        <w:spacing w:line="320" w:lineRule="atLeast"/>
        <w:jc w:val="center"/>
        <w:rPr>
          <w:rFonts w:ascii="Arial" w:hAnsi="Arial" w:cs="Arial"/>
          <w:sz w:val="22"/>
          <w:szCs w:val="22"/>
        </w:rPr>
      </w:pPr>
      <w:r w:rsidRPr="00710416">
        <w:rPr>
          <w:rFonts w:ascii="Arial" w:hAnsi="Arial" w:cs="Arial"/>
          <w:sz w:val="22"/>
          <w:szCs w:val="22"/>
        </w:rPr>
        <w:t>b) Schiedsgericht</w:t>
      </w:r>
    </w:p>
    <w:p w:rsidR="00E142BB" w:rsidRPr="00710416" w:rsidRDefault="00E142BB" w:rsidP="00097400">
      <w:pPr>
        <w:spacing w:line="320" w:lineRule="atLeast"/>
        <w:jc w:val="center"/>
        <w:rPr>
          <w:rFonts w:ascii="Arial" w:hAnsi="Arial" w:cs="Arial"/>
          <w:sz w:val="22"/>
          <w:szCs w:val="22"/>
        </w:rPr>
      </w:pPr>
    </w:p>
    <w:p w:rsidR="00E142BB" w:rsidRPr="00710416" w:rsidRDefault="00E142BB" w:rsidP="00097400">
      <w:pPr>
        <w:spacing w:line="320" w:lineRule="atLeast"/>
        <w:jc w:val="center"/>
        <w:rPr>
          <w:rFonts w:ascii="Arial" w:hAnsi="Arial" w:cs="Arial"/>
          <w:sz w:val="22"/>
          <w:szCs w:val="22"/>
        </w:rPr>
      </w:pPr>
      <w:r w:rsidRPr="00710416">
        <w:rPr>
          <w:rFonts w:ascii="Arial" w:hAnsi="Arial" w:cs="Arial"/>
          <w:sz w:val="22"/>
          <w:szCs w:val="22"/>
        </w:rPr>
        <w:t>Art. 25</w:t>
      </w:r>
    </w:p>
    <w:p w:rsidR="00E142BB" w:rsidRPr="00710416" w:rsidRDefault="00E142BB" w:rsidP="008C2A90">
      <w:pPr>
        <w:spacing w:line="320" w:lineRule="atLeast"/>
        <w:rPr>
          <w:rFonts w:ascii="Arial" w:hAnsi="Arial" w:cs="Arial"/>
          <w:sz w:val="22"/>
          <w:szCs w:val="22"/>
        </w:rPr>
      </w:pPr>
    </w:p>
    <w:p w:rsidR="00E142BB" w:rsidRPr="00710416" w:rsidRDefault="000C60C0" w:rsidP="008C2A90">
      <w:pPr>
        <w:spacing w:line="320" w:lineRule="atLeast"/>
        <w:rPr>
          <w:rFonts w:ascii="Arial" w:hAnsi="Arial" w:cs="Arial"/>
          <w:sz w:val="22"/>
          <w:szCs w:val="22"/>
        </w:rPr>
      </w:pPr>
      <w:r w:rsidRPr="00710416">
        <w:rPr>
          <w:rFonts w:ascii="Arial" w:hAnsi="Arial" w:cs="Arial"/>
          <w:sz w:val="22"/>
          <w:szCs w:val="22"/>
        </w:rPr>
        <w:t>Alle Streitigkeiten, Meinungsverschiedenheiten oder Ansprüche zwischen der LVC, ihren Organen, den Mitgliedern im Zusammenhang mit der Gesellschaft, deren Errichtung, Täti</w:t>
      </w:r>
      <w:r w:rsidRPr="00710416">
        <w:rPr>
          <w:rFonts w:ascii="Arial" w:hAnsi="Arial" w:cs="Arial"/>
          <w:sz w:val="22"/>
          <w:szCs w:val="22"/>
        </w:rPr>
        <w:t>g</w:t>
      </w:r>
      <w:r w:rsidRPr="00710416">
        <w:rPr>
          <w:rFonts w:ascii="Arial" w:hAnsi="Arial" w:cs="Arial"/>
          <w:sz w:val="22"/>
          <w:szCs w:val="22"/>
        </w:rPr>
        <w:t>keit oder Liquidation, einschliesslich des Vorliegens und Umfanges einer Anteilsinhabe</w:t>
      </w:r>
      <w:r w:rsidRPr="00710416">
        <w:rPr>
          <w:rFonts w:ascii="Arial" w:hAnsi="Arial" w:cs="Arial"/>
          <w:sz w:val="22"/>
          <w:szCs w:val="22"/>
        </w:rPr>
        <w:t>r</w:t>
      </w:r>
      <w:r w:rsidRPr="00710416">
        <w:rPr>
          <w:rFonts w:ascii="Arial" w:hAnsi="Arial" w:cs="Arial"/>
          <w:sz w:val="22"/>
          <w:szCs w:val="22"/>
        </w:rPr>
        <w:t>schaft (z.B. Höhe der Mitgliederpunkte), der Gültigkeit, Ungültigkeit, Änderung oder Aufl</w:t>
      </w:r>
      <w:r w:rsidRPr="00710416">
        <w:rPr>
          <w:rFonts w:ascii="Arial" w:hAnsi="Arial" w:cs="Arial"/>
          <w:sz w:val="22"/>
          <w:szCs w:val="22"/>
        </w:rPr>
        <w:t>ö</w:t>
      </w:r>
      <w:r w:rsidRPr="00710416">
        <w:rPr>
          <w:rFonts w:ascii="Arial" w:hAnsi="Arial" w:cs="Arial"/>
          <w:sz w:val="22"/>
          <w:szCs w:val="22"/>
        </w:rPr>
        <w:t>sung der Gesellschaft, Anfechtung von Beschlüssen und aufsichtsrechtlicher Massnahmen, sind durch ein Schiedsverfahren gemäss der Schiedsordnung der liechtensteinischen Indus</w:t>
      </w:r>
      <w:r w:rsidRPr="00710416">
        <w:rPr>
          <w:rFonts w:ascii="Arial" w:hAnsi="Arial" w:cs="Arial"/>
          <w:sz w:val="22"/>
          <w:szCs w:val="22"/>
        </w:rPr>
        <w:t>t</w:t>
      </w:r>
      <w:r w:rsidRPr="00710416">
        <w:rPr>
          <w:rFonts w:ascii="Arial" w:hAnsi="Arial" w:cs="Arial"/>
          <w:sz w:val="22"/>
          <w:szCs w:val="22"/>
        </w:rPr>
        <w:t xml:space="preserve">rie- und Handelskammer unter Ausschluss der staatlichen Gerichte zu entscheiden. </w:t>
      </w:r>
      <w:r w:rsidR="00E142BB" w:rsidRPr="00710416">
        <w:rPr>
          <w:rFonts w:ascii="Arial" w:hAnsi="Arial" w:cs="Arial"/>
          <w:sz w:val="22"/>
          <w:szCs w:val="22"/>
        </w:rPr>
        <w:t>Ein Schiedsverfahren kann erst nach gescheiterter Mediation eingeleitet werden.</w:t>
      </w:r>
    </w:p>
    <w:p w:rsidR="00E142BB" w:rsidRPr="00710416" w:rsidRDefault="00E142BB" w:rsidP="008C2A90">
      <w:pPr>
        <w:spacing w:line="320" w:lineRule="atLeast"/>
        <w:rPr>
          <w:rFonts w:ascii="Arial" w:hAnsi="Arial" w:cs="Arial"/>
          <w:sz w:val="22"/>
          <w:szCs w:val="22"/>
        </w:rPr>
      </w:pPr>
    </w:p>
    <w:p w:rsidR="008D75C7" w:rsidRDefault="008D75C7">
      <w:pPr>
        <w:spacing w:after="200" w:line="276" w:lineRule="auto"/>
        <w:rPr>
          <w:rFonts w:ascii="Arial" w:hAnsi="Arial" w:cs="Arial"/>
          <w:sz w:val="22"/>
          <w:szCs w:val="22"/>
        </w:rPr>
      </w:pPr>
      <w:r>
        <w:rPr>
          <w:rFonts w:ascii="Arial" w:hAnsi="Arial" w:cs="Arial"/>
          <w:sz w:val="22"/>
          <w:szCs w:val="22"/>
        </w:rPr>
        <w:br w:type="page"/>
      </w:r>
    </w:p>
    <w:p w:rsidR="00E142BB" w:rsidRPr="00710416" w:rsidRDefault="00E142BB" w:rsidP="008C2A90">
      <w:pPr>
        <w:spacing w:line="320" w:lineRule="atLeast"/>
        <w:rPr>
          <w:rFonts w:ascii="Arial" w:hAnsi="Arial" w:cs="Arial"/>
          <w:sz w:val="22"/>
          <w:szCs w:val="22"/>
        </w:rPr>
      </w:pPr>
      <w:r w:rsidRPr="00710416">
        <w:rPr>
          <w:rFonts w:ascii="Arial" w:hAnsi="Arial" w:cs="Arial"/>
          <w:sz w:val="22"/>
          <w:szCs w:val="22"/>
        </w:rPr>
        <w:lastRenderedPageBreak/>
        <w:t>Mit Erwerb der Mitgliedschaft unterwirft sich jedes Mitglied dieser Schiedsvereinbarung. Das Schiedsgericht kann auf Antrag den Sitz des Schiedsgerichts an den Sitz der Gesellschaft verlegen, wenn dies zur gesellschaftsrechtlichen Gültigkeit des Schiedsspruchs für die G</w:t>
      </w:r>
      <w:r w:rsidRPr="00710416">
        <w:rPr>
          <w:rFonts w:ascii="Arial" w:hAnsi="Arial" w:cs="Arial"/>
          <w:sz w:val="22"/>
          <w:szCs w:val="22"/>
        </w:rPr>
        <w:t>e</w:t>
      </w:r>
      <w:r w:rsidRPr="00710416">
        <w:rPr>
          <w:rFonts w:ascii="Arial" w:hAnsi="Arial" w:cs="Arial"/>
          <w:sz w:val="22"/>
          <w:szCs w:val="22"/>
        </w:rPr>
        <w:t>sellschaft notwendig ist.</w:t>
      </w:r>
    </w:p>
    <w:p w:rsidR="00E142BB" w:rsidRPr="00710416" w:rsidRDefault="00E142BB" w:rsidP="008C2A90">
      <w:pPr>
        <w:spacing w:line="320" w:lineRule="atLeast"/>
        <w:rPr>
          <w:rFonts w:ascii="Arial" w:hAnsi="Arial" w:cs="Arial"/>
          <w:sz w:val="22"/>
          <w:szCs w:val="22"/>
        </w:rPr>
      </w:pPr>
    </w:p>
    <w:p w:rsidR="00E142BB" w:rsidRPr="00710416" w:rsidRDefault="00E142BB" w:rsidP="008C2A90">
      <w:pPr>
        <w:spacing w:line="320" w:lineRule="atLeast"/>
        <w:rPr>
          <w:rFonts w:ascii="Arial" w:hAnsi="Arial" w:cs="Arial"/>
          <w:sz w:val="22"/>
          <w:szCs w:val="22"/>
        </w:rPr>
      </w:pPr>
      <w:r w:rsidRPr="00710416">
        <w:rPr>
          <w:rFonts w:ascii="Arial" w:hAnsi="Arial" w:cs="Arial"/>
          <w:sz w:val="22"/>
          <w:szCs w:val="22"/>
        </w:rPr>
        <w:t>Das Schiedsgericht soll aus einem Schiedsrichter bestehen. Der Sitz des Schiedsgerichts ist in Vaduz. Die Sprache des Schiedsverfahrens ist (</w:t>
      </w:r>
      <w:r w:rsidRPr="00097400">
        <w:rPr>
          <w:rFonts w:ascii="Arial" w:hAnsi="Arial" w:cs="Arial"/>
          <w:sz w:val="22"/>
          <w:szCs w:val="22"/>
          <w:highlight w:val="yellow"/>
        </w:rPr>
        <w:t>gewünschte Sprache einfügen</w:t>
      </w:r>
      <w:r w:rsidRPr="00710416">
        <w:rPr>
          <w:rFonts w:ascii="Arial" w:hAnsi="Arial" w:cs="Arial"/>
          <w:sz w:val="22"/>
          <w:szCs w:val="22"/>
        </w:rPr>
        <w:t>).</w:t>
      </w:r>
    </w:p>
    <w:p w:rsidR="00E142BB" w:rsidRPr="00710416" w:rsidRDefault="00E142BB" w:rsidP="008C2A90">
      <w:pPr>
        <w:spacing w:line="320" w:lineRule="atLeast"/>
        <w:rPr>
          <w:rFonts w:ascii="Arial" w:hAnsi="Arial" w:cs="Arial"/>
          <w:sz w:val="22"/>
          <w:szCs w:val="22"/>
        </w:rPr>
      </w:pPr>
    </w:p>
    <w:p w:rsidR="00E142BB" w:rsidRPr="00710416" w:rsidRDefault="00E142BB" w:rsidP="008C2A90">
      <w:pPr>
        <w:spacing w:line="320" w:lineRule="atLeast"/>
        <w:rPr>
          <w:rFonts w:ascii="Arial" w:hAnsi="Arial" w:cs="Arial"/>
          <w:sz w:val="22"/>
          <w:szCs w:val="22"/>
        </w:rPr>
      </w:pPr>
    </w:p>
    <w:p w:rsidR="00E142BB" w:rsidRPr="00710416" w:rsidRDefault="00E142BB" w:rsidP="008C2A90">
      <w:pPr>
        <w:spacing w:line="320" w:lineRule="atLeast"/>
        <w:rPr>
          <w:rFonts w:ascii="Arial" w:hAnsi="Arial" w:cs="Arial"/>
          <w:sz w:val="22"/>
          <w:szCs w:val="22"/>
        </w:rPr>
      </w:pPr>
      <w:r w:rsidRPr="00710416">
        <w:rPr>
          <w:rFonts w:ascii="Arial" w:hAnsi="Arial" w:cs="Arial"/>
          <w:sz w:val="22"/>
          <w:szCs w:val="22"/>
        </w:rPr>
        <w:t>Vaduz, den {Datum}</w:t>
      </w:r>
    </w:p>
    <w:p w:rsidR="00E142BB" w:rsidRPr="00710416" w:rsidRDefault="00E142BB" w:rsidP="008C2A90">
      <w:pPr>
        <w:spacing w:line="320" w:lineRule="atLeast"/>
        <w:rPr>
          <w:rFonts w:ascii="Arial" w:hAnsi="Arial" w:cs="Arial"/>
          <w:sz w:val="22"/>
          <w:szCs w:val="22"/>
        </w:rPr>
      </w:pPr>
    </w:p>
    <w:p w:rsidR="00E142BB" w:rsidRPr="00710416" w:rsidRDefault="00E142BB" w:rsidP="008C2A90">
      <w:pPr>
        <w:spacing w:line="320" w:lineRule="atLeast"/>
        <w:rPr>
          <w:rFonts w:ascii="Arial" w:hAnsi="Arial" w:cs="Arial"/>
          <w:sz w:val="22"/>
          <w:szCs w:val="22"/>
        </w:rPr>
      </w:pPr>
    </w:p>
    <w:p w:rsidR="00E142BB" w:rsidRPr="00710416" w:rsidRDefault="00E142BB" w:rsidP="008C2A90">
      <w:pPr>
        <w:spacing w:line="320" w:lineRule="atLeast"/>
        <w:rPr>
          <w:rFonts w:ascii="Arial" w:hAnsi="Arial" w:cs="Arial"/>
          <w:sz w:val="22"/>
          <w:szCs w:val="22"/>
        </w:rPr>
      </w:pPr>
      <w:r w:rsidRPr="00710416">
        <w:rPr>
          <w:rFonts w:ascii="Arial" w:hAnsi="Arial" w:cs="Arial"/>
          <w:sz w:val="22"/>
          <w:szCs w:val="22"/>
        </w:rPr>
        <w:t>Der Präsident:</w:t>
      </w:r>
    </w:p>
    <w:p w:rsidR="00E142BB" w:rsidRPr="00710416" w:rsidRDefault="00E142BB" w:rsidP="008C2A90">
      <w:pPr>
        <w:spacing w:line="320" w:lineRule="atLeast"/>
        <w:rPr>
          <w:rFonts w:ascii="Arial" w:hAnsi="Arial" w:cs="Arial"/>
          <w:sz w:val="22"/>
          <w:szCs w:val="22"/>
        </w:rPr>
      </w:pPr>
    </w:p>
    <w:p w:rsidR="00E142BB" w:rsidRPr="00710416" w:rsidRDefault="00E142BB" w:rsidP="008C2A90">
      <w:pPr>
        <w:spacing w:line="320" w:lineRule="atLeast"/>
        <w:rPr>
          <w:rFonts w:ascii="Arial" w:hAnsi="Arial" w:cs="Arial"/>
          <w:sz w:val="22"/>
          <w:szCs w:val="22"/>
        </w:rPr>
      </w:pPr>
    </w:p>
    <w:p w:rsidR="00E142BB" w:rsidRPr="00710416" w:rsidRDefault="00097400" w:rsidP="008C2A90">
      <w:pPr>
        <w:spacing w:line="320" w:lineRule="atLeast"/>
        <w:rPr>
          <w:rFonts w:ascii="Arial" w:hAnsi="Arial" w:cs="Arial"/>
          <w:sz w:val="22"/>
          <w:szCs w:val="22"/>
        </w:rPr>
      </w:pPr>
      <w:r>
        <w:rPr>
          <w:rFonts w:ascii="Arial" w:hAnsi="Arial" w:cs="Arial"/>
          <w:sz w:val="22"/>
          <w:szCs w:val="22"/>
        </w:rPr>
        <w:t>__________________________</w:t>
      </w:r>
      <w:r w:rsidR="00E142BB" w:rsidRPr="00710416">
        <w:rPr>
          <w:rFonts w:ascii="Arial" w:hAnsi="Arial" w:cs="Arial"/>
          <w:sz w:val="22"/>
          <w:szCs w:val="22"/>
        </w:rPr>
        <w:tab/>
      </w:r>
    </w:p>
    <w:p w:rsidR="00D93EB8" w:rsidRPr="00710416" w:rsidRDefault="00E142BB" w:rsidP="008C2A90">
      <w:pPr>
        <w:spacing w:line="320" w:lineRule="atLeast"/>
        <w:rPr>
          <w:rFonts w:ascii="Arial" w:hAnsi="Arial" w:cs="Arial"/>
          <w:sz w:val="22"/>
          <w:szCs w:val="22"/>
        </w:rPr>
      </w:pPr>
      <w:r w:rsidRPr="00710416">
        <w:rPr>
          <w:rFonts w:ascii="Arial" w:hAnsi="Arial" w:cs="Arial"/>
          <w:sz w:val="22"/>
          <w:szCs w:val="22"/>
        </w:rPr>
        <w:t>{Name}</w:t>
      </w:r>
    </w:p>
    <w:sectPr w:rsidR="00D93EB8" w:rsidRPr="00710416" w:rsidSect="00097400">
      <w:headerReference w:type="even" r:id="rId9"/>
      <w:headerReference w:type="default" r:id="rId10"/>
      <w:footerReference w:type="default" r:id="rId11"/>
      <w:headerReference w:type="first" r:id="rId12"/>
      <w:pgSz w:w="11906" w:h="16838"/>
      <w:pgMar w:top="1701" w:right="1418"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B50" w:rsidRDefault="00895B50" w:rsidP="00E142BB">
      <w:r>
        <w:separator/>
      </w:r>
    </w:p>
  </w:endnote>
  <w:endnote w:type="continuationSeparator" w:id="0">
    <w:p w:rsidR="00895B50" w:rsidRDefault="00895B50" w:rsidP="00E14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98F" w:rsidRPr="0054598F" w:rsidRDefault="00E142BB">
    <w:pPr>
      <w:pStyle w:val="Fuzeile"/>
      <w:rPr>
        <w:rFonts w:ascii="Arial" w:hAnsi="Arial" w:cs="Arial"/>
        <w:szCs w:val="18"/>
      </w:rPr>
    </w:pPr>
    <w:r w:rsidRPr="0054598F">
      <w:rPr>
        <w:rFonts w:ascii="Arial" w:hAnsi="Arial" w:cs="Arial"/>
        <w:szCs w:val="18"/>
      </w:rPr>
      <w:fldChar w:fldCharType="begin"/>
    </w:r>
    <w:r w:rsidRPr="0054598F">
      <w:rPr>
        <w:rFonts w:ascii="Arial" w:hAnsi="Arial" w:cs="Arial"/>
        <w:szCs w:val="18"/>
      </w:rPr>
      <w:instrText>PAGE   \* MERGEFORMAT</w:instrText>
    </w:r>
    <w:r w:rsidRPr="0054598F">
      <w:rPr>
        <w:rFonts w:ascii="Arial" w:hAnsi="Arial" w:cs="Arial"/>
        <w:szCs w:val="18"/>
      </w:rPr>
      <w:fldChar w:fldCharType="separate"/>
    </w:r>
    <w:r w:rsidR="00B40848">
      <w:rPr>
        <w:rFonts w:ascii="Arial" w:hAnsi="Arial" w:cs="Arial"/>
        <w:noProof/>
        <w:szCs w:val="18"/>
      </w:rPr>
      <w:t>2</w:t>
    </w:r>
    <w:r w:rsidRPr="0054598F">
      <w:rPr>
        <w:rFonts w:ascii="Arial" w:hAnsi="Arial" w:cs="Arial"/>
        <w:szCs w:val="18"/>
      </w:rPr>
      <w:fldChar w:fldCharType="end"/>
    </w:r>
  </w:p>
  <w:p w:rsidR="0054598F" w:rsidRDefault="00B4084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B50" w:rsidRDefault="00895B50" w:rsidP="00E142BB">
      <w:r>
        <w:separator/>
      </w:r>
    </w:p>
  </w:footnote>
  <w:footnote w:type="continuationSeparator" w:id="0">
    <w:p w:rsidR="00895B50" w:rsidRDefault="00895B50" w:rsidP="00E142BB">
      <w:r>
        <w:continuationSeparator/>
      </w:r>
    </w:p>
  </w:footnote>
  <w:footnote w:id="1">
    <w:p w:rsidR="00690A06" w:rsidRPr="00690A06" w:rsidRDefault="00690A06" w:rsidP="00690A06">
      <w:pPr>
        <w:pStyle w:val="Funotentext"/>
        <w:ind w:left="284" w:hanging="284"/>
        <w:rPr>
          <w:rFonts w:ascii="Arial" w:hAnsi="Arial" w:cs="Arial"/>
          <w:lang w:val="de-CH"/>
        </w:rPr>
      </w:pPr>
      <w:r>
        <w:rPr>
          <w:rStyle w:val="Funotenzeichen"/>
        </w:rPr>
        <w:footnoteRef/>
      </w:r>
      <w:r>
        <w:tab/>
      </w:r>
      <w:r w:rsidRPr="00690A06">
        <w:rPr>
          <w:rFonts w:ascii="Arial" w:hAnsi="Arial" w:cs="Arial"/>
        </w:rPr>
        <w:t xml:space="preserve">Bemerkung: </w:t>
      </w:r>
      <w:r w:rsidRPr="00690A06">
        <w:rPr>
          <w:rFonts w:ascii="Arial" w:hAnsi="Arial" w:cs="Arial"/>
          <w:lang w:val="de-CH"/>
        </w:rPr>
        <w:t>Eingetragene Genossenschaften können sodann in andere Rechtspersonen (z.B. AG) umg</w:t>
      </w:r>
      <w:r w:rsidRPr="00690A06">
        <w:rPr>
          <w:rFonts w:ascii="Arial" w:hAnsi="Arial" w:cs="Arial"/>
          <w:lang w:val="de-CH"/>
        </w:rPr>
        <w:t>e</w:t>
      </w:r>
      <w:r w:rsidRPr="00690A06">
        <w:rPr>
          <w:rFonts w:ascii="Arial" w:hAnsi="Arial" w:cs="Arial"/>
          <w:lang w:val="de-CH"/>
        </w:rPr>
        <w:t>wandelt werden (sh. Art. 482 Abs. 1 PGR).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FD1" w:rsidRDefault="00E142BB">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2020</w:t>
    </w:r>
    <w:r>
      <w:rPr>
        <w:rStyle w:val="Seitenzahl"/>
      </w:rPr>
      <w:fldChar w:fldCharType="end"/>
    </w:r>
  </w:p>
  <w:p w:rsidR="00343FD1" w:rsidRDefault="00B40848">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541" w:rsidRDefault="00B77541" w:rsidP="00B77541">
    <w:pPr>
      <w:pStyle w:val="Kopfzeile"/>
      <w:jc w:val="right"/>
      <w:rPr>
        <w:color w:val="BFBFBF" w:themeColor="background1" w:themeShade="BF"/>
      </w:rPr>
    </w:pPr>
    <w:r>
      <w:rPr>
        <w:color w:val="BFBFBF" w:themeColor="background1" w:themeShade="BF"/>
      </w:rPr>
      <w:t>Vorlage – Version 2.0</w:t>
    </w:r>
  </w:p>
  <w:p w:rsidR="00343FD1" w:rsidRDefault="00B40848">
    <w:pPr>
      <w:pStyle w:val="Kopfzeil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541" w:rsidRDefault="00B77541" w:rsidP="00B77541">
    <w:pPr>
      <w:pStyle w:val="Kopfzeile"/>
      <w:jc w:val="right"/>
      <w:rPr>
        <w:color w:val="BFBFBF" w:themeColor="background1" w:themeShade="BF"/>
      </w:rPr>
    </w:pPr>
    <w:r>
      <w:rPr>
        <w:color w:val="BFBFBF" w:themeColor="background1" w:themeShade="BF"/>
      </w:rPr>
      <w:t>Vorlage – Version 2.0</w:t>
    </w:r>
    <w:r w:rsidR="002227FB">
      <w:rPr>
        <w:color w:val="BFBFBF" w:themeColor="background1" w:themeShade="BF"/>
      </w:rPr>
      <w:t>1</w:t>
    </w:r>
  </w:p>
  <w:p w:rsidR="001B0590" w:rsidRDefault="001B059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11B2"/>
    <w:multiLevelType w:val="singleLevel"/>
    <w:tmpl w:val="0BC037A4"/>
    <w:lvl w:ilvl="0">
      <w:start w:val="1"/>
      <w:numFmt w:val="lowerLetter"/>
      <w:lvlText w:val="%1)"/>
      <w:lvlJc w:val="left"/>
      <w:pPr>
        <w:tabs>
          <w:tab w:val="num" w:pos="1410"/>
        </w:tabs>
        <w:ind w:left="1410" w:hanging="840"/>
      </w:pPr>
      <w:rPr>
        <w:rFonts w:hint="default"/>
      </w:rPr>
    </w:lvl>
  </w:abstractNum>
  <w:abstractNum w:abstractNumId="1">
    <w:nsid w:val="15D1170C"/>
    <w:multiLevelType w:val="singleLevel"/>
    <w:tmpl w:val="04070017"/>
    <w:lvl w:ilvl="0">
      <w:start w:val="2"/>
      <w:numFmt w:val="lowerLetter"/>
      <w:lvlText w:val="%1)"/>
      <w:lvlJc w:val="left"/>
      <w:pPr>
        <w:tabs>
          <w:tab w:val="num" w:pos="360"/>
        </w:tabs>
        <w:ind w:left="360" w:hanging="360"/>
      </w:pPr>
      <w:rPr>
        <w:rFonts w:hint="default"/>
      </w:rPr>
    </w:lvl>
  </w:abstractNum>
  <w:abstractNum w:abstractNumId="2">
    <w:nsid w:val="213B0A7D"/>
    <w:multiLevelType w:val="singleLevel"/>
    <w:tmpl w:val="04070017"/>
    <w:lvl w:ilvl="0">
      <w:start w:val="3"/>
      <w:numFmt w:val="lowerLetter"/>
      <w:lvlText w:val="%1)"/>
      <w:lvlJc w:val="left"/>
      <w:pPr>
        <w:tabs>
          <w:tab w:val="num" w:pos="360"/>
        </w:tabs>
        <w:ind w:left="360" w:hanging="360"/>
      </w:pPr>
      <w:rPr>
        <w:rFonts w:hint="default"/>
      </w:rPr>
    </w:lvl>
  </w:abstractNum>
  <w:abstractNum w:abstractNumId="3">
    <w:nsid w:val="2AD90896"/>
    <w:multiLevelType w:val="singleLevel"/>
    <w:tmpl w:val="04070017"/>
    <w:lvl w:ilvl="0">
      <w:start w:val="1"/>
      <w:numFmt w:val="lowerLetter"/>
      <w:lvlText w:val="%1)"/>
      <w:lvlJc w:val="left"/>
      <w:pPr>
        <w:tabs>
          <w:tab w:val="num" w:pos="360"/>
        </w:tabs>
        <w:ind w:left="360" w:hanging="360"/>
      </w:pPr>
      <w:rPr>
        <w:rFonts w:hint="default"/>
      </w:rPr>
    </w:lvl>
  </w:abstractNum>
  <w:abstractNum w:abstractNumId="4">
    <w:nsid w:val="2D710F99"/>
    <w:multiLevelType w:val="singleLevel"/>
    <w:tmpl w:val="04070017"/>
    <w:lvl w:ilvl="0">
      <w:start w:val="1"/>
      <w:numFmt w:val="lowerLetter"/>
      <w:lvlText w:val="%1)"/>
      <w:lvlJc w:val="left"/>
      <w:pPr>
        <w:tabs>
          <w:tab w:val="num" w:pos="360"/>
        </w:tabs>
        <w:ind w:left="360" w:hanging="360"/>
      </w:pPr>
      <w:rPr>
        <w:rFonts w:hint="default"/>
      </w:rPr>
    </w:lvl>
  </w:abstractNum>
  <w:abstractNum w:abstractNumId="5">
    <w:nsid w:val="305E436E"/>
    <w:multiLevelType w:val="hybridMultilevel"/>
    <w:tmpl w:val="A1665C0E"/>
    <w:lvl w:ilvl="0" w:tplc="BBF087F8">
      <w:start w:val="1"/>
      <w:numFmt w:val="upperRoman"/>
      <w:lvlText w:val="%1."/>
      <w:lvlJc w:val="left"/>
      <w:pPr>
        <w:ind w:left="1080" w:hanging="720"/>
      </w:pPr>
      <w:rPr>
        <w:rFonts w:cs="Times New Roman" w:hint="default"/>
        <w:b w:val="0"/>
        <w:u w:val="no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3D397A26"/>
    <w:multiLevelType w:val="multilevel"/>
    <w:tmpl w:val="3A80B4E6"/>
    <w:styleLink w:val="LLVAufzhlung"/>
    <w:lvl w:ilvl="0">
      <w:start w:val="1"/>
      <w:numFmt w:val="bullet"/>
      <w:pStyle w:val="LLVAufzhlung1AltA"/>
      <w:lvlText w:val=""/>
      <w:lvlJc w:val="left"/>
      <w:pPr>
        <w:ind w:left="340" w:hanging="340"/>
      </w:pPr>
      <w:rPr>
        <w:rFonts w:ascii="Symbol" w:hAnsi="Symbol" w:hint="default"/>
        <w:color w:val="auto"/>
      </w:rPr>
    </w:lvl>
    <w:lvl w:ilvl="1">
      <w:start w:val="1"/>
      <w:numFmt w:val="bullet"/>
      <w:lvlRestart w:val="0"/>
      <w:pStyle w:val="LLVAufzhlung2"/>
      <w:lvlText w:val=""/>
      <w:lvlJc w:val="left"/>
      <w:pPr>
        <w:ind w:left="851" w:hanging="511"/>
      </w:pPr>
      <w:rPr>
        <w:rFonts w:ascii="Wingdings" w:hAnsi="Wingdings" w:hint="default"/>
        <w:color w:val="auto"/>
        <w:sz w:val="12"/>
      </w:rPr>
    </w:lvl>
    <w:lvl w:ilvl="2">
      <w:start w:val="1"/>
      <w:numFmt w:val="bullet"/>
      <w:lvlRestart w:val="0"/>
      <w:pStyle w:val="LLVAufzhlung3"/>
      <w:lvlText w:val=""/>
      <w:lvlJc w:val="left"/>
      <w:pPr>
        <w:ind w:left="1531" w:hanging="680"/>
      </w:pPr>
      <w:rPr>
        <w:rFonts w:ascii="Wingdings" w:hAnsi="Wingdings" w:hint="default"/>
        <w:color w:val="auto"/>
      </w:rPr>
    </w:lvl>
    <w:lvl w:ilvl="3">
      <w:start w:val="1"/>
      <w:numFmt w:val="bullet"/>
      <w:lvlRestart w:val="0"/>
      <w:pStyle w:val="LLVAufzhlung4"/>
      <w:lvlText w:val="-"/>
      <w:lvlJc w:val="left"/>
      <w:pPr>
        <w:ind w:left="2381" w:hanging="850"/>
      </w:pPr>
      <w:rPr>
        <w:rFonts w:ascii="Calibri" w:hAnsi="Calibri" w:hint="default"/>
        <w:color w:val="auto"/>
      </w:rPr>
    </w:lvl>
    <w:lvl w:ilvl="4">
      <w:start w:val="1"/>
      <w:numFmt w:val="bullet"/>
      <w:lvlRestart w:val="0"/>
      <w:lvlText w:val="-"/>
      <w:lvlJc w:val="left"/>
      <w:pPr>
        <w:ind w:left="2381" w:hanging="850"/>
      </w:pPr>
      <w:rPr>
        <w:rFonts w:ascii="Calibri" w:hAnsi="Calibri" w:hint="default"/>
        <w:color w:val="auto"/>
      </w:rPr>
    </w:lvl>
    <w:lvl w:ilvl="5">
      <w:start w:val="1"/>
      <w:numFmt w:val="bullet"/>
      <w:lvlRestart w:val="0"/>
      <w:lvlText w:val="-"/>
      <w:lvlJc w:val="left"/>
      <w:pPr>
        <w:ind w:left="2381" w:hanging="850"/>
      </w:pPr>
      <w:rPr>
        <w:rFonts w:ascii="Calibri" w:hAnsi="Calibri" w:hint="default"/>
        <w:color w:val="auto"/>
      </w:rPr>
    </w:lvl>
    <w:lvl w:ilvl="6">
      <w:start w:val="1"/>
      <w:numFmt w:val="bullet"/>
      <w:lvlRestart w:val="0"/>
      <w:lvlText w:val="-"/>
      <w:lvlJc w:val="left"/>
      <w:pPr>
        <w:ind w:left="2381" w:hanging="850"/>
      </w:pPr>
      <w:rPr>
        <w:rFonts w:ascii="Calibri" w:hAnsi="Calibri" w:hint="default"/>
        <w:color w:val="auto"/>
      </w:rPr>
    </w:lvl>
    <w:lvl w:ilvl="7">
      <w:start w:val="1"/>
      <w:numFmt w:val="bullet"/>
      <w:lvlRestart w:val="0"/>
      <w:lvlText w:val="-"/>
      <w:lvlJc w:val="left"/>
      <w:pPr>
        <w:ind w:left="2381" w:hanging="850"/>
      </w:pPr>
      <w:rPr>
        <w:rFonts w:ascii="Calibri" w:hAnsi="Calibri" w:hint="default"/>
        <w:color w:val="auto"/>
      </w:rPr>
    </w:lvl>
    <w:lvl w:ilvl="8">
      <w:start w:val="1"/>
      <w:numFmt w:val="bullet"/>
      <w:lvlRestart w:val="0"/>
      <w:lvlText w:val="-"/>
      <w:lvlJc w:val="left"/>
      <w:pPr>
        <w:ind w:left="2381" w:hanging="850"/>
      </w:pPr>
      <w:rPr>
        <w:rFonts w:ascii="Calibri" w:hAnsi="Calibri" w:hint="default"/>
        <w:color w:val="auto"/>
      </w:rPr>
    </w:lvl>
  </w:abstractNum>
  <w:abstractNum w:abstractNumId="7">
    <w:nsid w:val="4D046884"/>
    <w:multiLevelType w:val="multilevel"/>
    <w:tmpl w:val="9FC01320"/>
    <w:lvl w:ilvl="0">
      <w:start w:val="1"/>
      <w:numFmt w:val="decimal"/>
      <w:pStyle w:val="berschrift1"/>
      <w:lvlText w:val="%1."/>
      <w:lvlJc w:val="left"/>
      <w:pPr>
        <w:ind w:left="680" w:hanging="680"/>
      </w:pPr>
      <w:rPr>
        <w:rFonts w:ascii="Calibri" w:hAnsi="Calibri" w:cs="Calibri"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680" w:hanging="68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8">
    <w:nsid w:val="554749C7"/>
    <w:multiLevelType w:val="hybridMultilevel"/>
    <w:tmpl w:val="3A1C978A"/>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65F001A5"/>
    <w:multiLevelType w:val="multilevel"/>
    <w:tmpl w:val="3ADA24D6"/>
    <w:styleLink w:val="LLVNummerierung"/>
    <w:lvl w:ilvl="0">
      <w:start w:val="1"/>
      <w:numFmt w:val="none"/>
      <w:pStyle w:val="LLVStandardVorNumAltV"/>
      <w:suff w:val="nothing"/>
      <w:lvlText w:val=""/>
      <w:lvlJc w:val="left"/>
      <w:pPr>
        <w:ind w:left="0" w:firstLine="0"/>
      </w:pPr>
      <w:rPr>
        <w:rFonts w:ascii="Calibri" w:hAnsi="Calibri" w:cs="Calibri" w:hint="default"/>
      </w:rPr>
    </w:lvl>
    <w:lvl w:ilvl="1">
      <w:start w:val="1"/>
      <w:numFmt w:val="decimal"/>
      <w:pStyle w:val="LLVNummer1AltN"/>
      <w:lvlText w:val="%2."/>
      <w:lvlJc w:val="left"/>
      <w:pPr>
        <w:ind w:left="340" w:hanging="340"/>
      </w:pPr>
      <w:rPr>
        <w:rFonts w:hint="default"/>
      </w:rPr>
    </w:lvl>
    <w:lvl w:ilvl="2">
      <w:start w:val="1"/>
      <w:numFmt w:val="decimal"/>
      <w:pStyle w:val="LLVNummer2"/>
      <w:lvlText w:val="%2.%3"/>
      <w:lvlJc w:val="left"/>
      <w:pPr>
        <w:ind w:left="851" w:hanging="511"/>
      </w:pPr>
      <w:rPr>
        <w:rFonts w:hint="default"/>
      </w:rPr>
    </w:lvl>
    <w:lvl w:ilvl="3">
      <w:start w:val="1"/>
      <w:numFmt w:val="decimal"/>
      <w:pStyle w:val="LLVNummer3"/>
      <w:lvlText w:val="%2.%3.%4"/>
      <w:lvlJc w:val="left"/>
      <w:pPr>
        <w:ind w:left="1531" w:hanging="680"/>
      </w:pPr>
      <w:rPr>
        <w:rFonts w:hint="default"/>
      </w:rPr>
    </w:lvl>
    <w:lvl w:ilvl="4">
      <w:start w:val="1"/>
      <w:numFmt w:val="decimal"/>
      <w:pStyle w:val="LLVNummer4"/>
      <w:lvlText w:val="%2.%3.%4.%5"/>
      <w:lvlJc w:val="left"/>
      <w:pPr>
        <w:ind w:left="2381" w:hanging="850"/>
      </w:pPr>
      <w:rPr>
        <w:rFonts w:hint="default"/>
      </w:rPr>
    </w:lvl>
    <w:lvl w:ilvl="5">
      <w:start w:val="1"/>
      <w:numFmt w:val="none"/>
      <w:lvlRestart w:val="0"/>
      <w:lvlText w:val=""/>
      <w:lvlJc w:val="left"/>
      <w:pPr>
        <w:ind w:left="2381" w:hanging="850"/>
      </w:pPr>
      <w:rPr>
        <w:rFonts w:hint="default"/>
      </w:rPr>
    </w:lvl>
    <w:lvl w:ilvl="6">
      <w:start w:val="1"/>
      <w:numFmt w:val="none"/>
      <w:lvlRestart w:val="0"/>
      <w:lvlText w:val=""/>
      <w:lvlJc w:val="left"/>
      <w:pPr>
        <w:ind w:left="2381" w:hanging="850"/>
      </w:pPr>
      <w:rPr>
        <w:rFonts w:hint="default"/>
      </w:rPr>
    </w:lvl>
    <w:lvl w:ilvl="7">
      <w:start w:val="1"/>
      <w:numFmt w:val="none"/>
      <w:lvlRestart w:val="0"/>
      <w:lvlText w:val=""/>
      <w:lvlJc w:val="left"/>
      <w:pPr>
        <w:ind w:left="2381" w:hanging="850"/>
      </w:pPr>
      <w:rPr>
        <w:rFonts w:hint="default"/>
      </w:rPr>
    </w:lvl>
    <w:lvl w:ilvl="8">
      <w:start w:val="1"/>
      <w:numFmt w:val="none"/>
      <w:lvlRestart w:val="0"/>
      <w:lvlText w:val=""/>
      <w:lvlJc w:val="left"/>
      <w:pPr>
        <w:ind w:left="2381" w:hanging="850"/>
      </w:pPr>
      <w:rPr>
        <w:rFonts w:hint="default"/>
      </w:rPr>
    </w:lvl>
  </w:abstractNum>
  <w:abstractNum w:abstractNumId="10">
    <w:nsid w:val="6B850E60"/>
    <w:multiLevelType w:val="hybridMultilevel"/>
    <w:tmpl w:val="6C427D8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773D3584"/>
    <w:multiLevelType w:val="hybridMultilevel"/>
    <w:tmpl w:val="A2C4EC4A"/>
    <w:lvl w:ilvl="0" w:tplc="3CAAA438">
      <w:start w:val="1"/>
      <w:numFmt w:val="lowerLetter"/>
      <w:lvlText w:val="%1)"/>
      <w:lvlJc w:val="left"/>
      <w:pPr>
        <w:ind w:left="1069" w:hanging="360"/>
      </w:pPr>
      <w:rPr>
        <w:rFonts w:hint="default"/>
      </w:r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num w:numId="1">
    <w:abstractNumId w:val="6"/>
  </w:num>
  <w:num w:numId="2">
    <w:abstractNumId w:val="9"/>
  </w:num>
  <w:num w:numId="3">
    <w:abstractNumId w:val="6"/>
  </w:num>
  <w:num w:numId="4">
    <w:abstractNumId w:val="6"/>
  </w:num>
  <w:num w:numId="5">
    <w:abstractNumId w:val="6"/>
  </w:num>
  <w:num w:numId="6">
    <w:abstractNumId w:val="6"/>
  </w:num>
  <w:num w:numId="7">
    <w:abstractNumId w:val="9"/>
  </w:num>
  <w:num w:numId="8">
    <w:abstractNumId w:val="9"/>
  </w:num>
  <w:num w:numId="9">
    <w:abstractNumId w:val="9"/>
  </w:num>
  <w:num w:numId="10">
    <w:abstractNumId w:val="9"/>
  </w:num>
  <w:num w:numId="11">
    <w:abstractNumId w:val="9"/>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0"/>
  </w:num>
  <w:num w:numId="22">
    <w:abstractNumId w:val="4"/>
  </w:num>
  <w:num w:numId="23">
    <w:abstractNumId w:val="3"/>
  </w:num>
  <w:num w:numId="24">
    <w:abstractNumId w:val="2"/>
  </w:num>
  <w:num w:numId="25">
    <w:abstractNumId w:val="1"/>
  </w:num>
  <w:num w:numId="26">
    <w:abstractNumId w:val="5"/>
  </w:num>
  <w:num w:numId="27">
    <w:abstractNumId w:val="11"/>
  </w:num>
  <w:num w:numId="28">
    <w:abstractNumId w:val="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removePersonalInformation/>
  <w:removeDateAndTime/>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consecutiveHyphenLimit w:val="3"/>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34A"/>
    <w:rsid w:val="00097400"/>
    <w:rsid w:val="000C60C0"/>
    <w:rsid w:val="00124639"/>
    <w:rsid w:val="00163574"/>
    <w:rsid w:val="001B0590"/>
    <w:rsid w:val="001B3D88"/>
    <w:rsid w:val="002227FB"/>
    <w:rsid w:val="0025044A"/>
    <w:rsid w:val="0032716D"/>
    <w:rsid w:val="00393CAE"/>
    <w:rsid w:val="004151E6"/>
    <w:rsid w:val="004603E9"/>
    <w:rsid w:val="004F7CC3"/>
    <w:rsid w:val="005C534A"/>
    <w:rsid w:val="006375E4"/>
    <w:rsid w:val="00690A06"/>
    <w:rsid w:val="00710416"/>
    <w:rsid w:val="00874A0D"/>
    <w:rsid w:val="00895B50"/>
    <w:rsid w:val="008C2A90"/>
    <w:rsid w:val="008D75C7"/>
    <w:rsid w:val="00A42D8D"/>
    <w:rsid w:val="00B40848"/>
    <w:rsid w:val="00B77541"/>
    <w:rsid w:val="00BA0D53"/>
    <w:rsid w:val="00CD138B"/>
    <w:rsid w:val="00D93EB8"/>
    <w:rsid w:val="00DD10D4"/>
    <w:rsid w:val="00E142BB"/>
    <w:rsid w:val="00E26596"/>
    <w:rsid w:val="00F061CC"/>
    <w:rsid w:val="00F21DA7"/>
    <w:rsid w:val="00F771CE"/>
    <w:rsid w:val="00F957F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LLV_Standard (Alt + S)"/>
    <w:qFormat/>
    <w:rsid w:val="00E142BB"/>
    <w:pPr>
      <w:spacing w:after="0" w:line="240" w:lineRule="auto"/>
    </w:pPr>
    <w:rPr>
      <w:rFonts w:ascii="Times New Roman" w:eastAsia="Times New Roman" w:hAnsi="Times New Roman" w:cs="Times New Roman"/>
      <w:sz w:val="20"/>
      <w:szCs w:val="20"/>
      <w:lang w:val="de-DE" w:eastAsia="de-CH"/>
    </w:rPr>
  </w:style>
  <w:style w:type="paragraph" w:styleId="berschrift1">
    <w:name w:val="heading 1"/>
    <w:aliases w:val="LLV_Überschrift1 (Alt + 1)"/>
    <w:next w:val="Standard"/>
    <w:link w:val="berschrift1Zchn"/>
    <w:qFormat/>
    <w:rsid w:val="004F7CC3"/>
    <w:pPr>
      <w:keepNext/>
      <w:keepLines/>
      <w:numPr>
        <w:numId w:val="20"/>
      </w:numPr>
      <w:spacing w:after="560" w:line="360" w:lineRule="atLeast"/>
      <w:outlineLvl w:val="0"/>
    </w:pPr>
    <w:rPr>
      <w:rFonts w:ascii="Calibri" w:eastAsiaTheme="majorEastAsia" w:hAnsi="Calibri" w:cs="Calibri"/>
      <w:b/>
      <w:bCs/>
      <w:sz w:val="32"/>
      <w:szCs w:val="28"/>
      <w:lang w:val="de-DE"/>
    </w:rPr>
  </w:style>
  <w:style w:type="paragraph" w:styleId="berschrift2">
    <w:name w:val="heading 2"/>
    <w:aliases w:val="LLV_Überschrift2 (Alt + 2)"/>
    <w:next w:val="Standard"/>
    <w:link w:val="berschrift2Zchn"/>
    <w:qFormat/>
    <w:rsid w:val="004F7CC3"/>
    <w:pPr>
      <w:keepNext/>
      <w:keepLines/>
      <w:numPr>
        <w:ilvl w:val="1"/>
        <w:numId w:val="20"/>
      </w:numPr>
      <w:spacing w:after="140" w:line="280" w:lineRule="atLeast"/>
      <w:outlineLvl w:val="1"/>
    </w:pPr>
    <w:rPr>
      <w:rFonts w:ascii="Calibri" w:eastAsiaTheme="majorEastAsia" w:hAnsi="Calibri" w:cs="Calibri"/>
      <w:b/>
      <w:bCs/>
      <w:sz w:val="28"/>
      <w:szCs w:val="26"/>
      <w:lang w:val="de-DE"/>
    </w:rPr>
  </w:style>
  <w:style w:type="paragraph" w:styleId="berschrift3">
    <w:name w:val="heading 3"/>
    <w:aliases w:val="LLV_Überschrift3 (Alt + 3)"/>
    <w:next w:val="Standard"/>
    <w:link w:val="berschrift3Zchn"/>
    <w:qFormat/>
    <w:rsid w:val="004F7CC3"/>
    <w:pPr>
      <w:keepNext/>
      <w:keepLines/>
      <w:numPr>
        <w:ilvl w:val="2"/>
        <w:numId w:val="20"/>
      </w:numPr>
      <w:spacing w:after="140" w:line="280" w:lineRule="atLeast"/>
      <w:outlineLvl w:val="2"/>
    </w:pPr>
    <w:rPr>
      <w:rFonts w:ascii="Calibri" w:eastAsiaTheme="majorEastAsia" w:hAnsi="Calibri" w:cs="Calibri"/>
      <w:b/>
      <w:bCs/>
      <w:sz w:val="24"/>
      <w:szCs w:val="24"/>
      <w:lang w:val="de-DE"/>
    </w:rPr>
  </w:style>
  <w:style w:type="paragraph" w:styleId="berschrift4">
    <w:name w:val="heading 4"/>
    <w:aliases w:val="LLV_Überschrift4"/>
    <w:next w:val="Standard"/>
    <w:link w:val="berschrift4Zchn"/>
    <w:uiPriority w:val="9"/>
    <w:rsid w:val="004F7CC3"/>
    <w:pPr>
      <w:keepNext/>
      <w:keepLines/>
      <w:numPr>
        <w:ilvl w:val="3"/>
        <w:numId w:val="20"/>
      </w:numPr>
      <w:spacing w:after="0" w:line="280" w:lineRule="atLeast"/>
      <w:outlineLvl w:val="3"/>
    </w:pPr>
    <w:rPr>
      <w:rFonts w:ascii="Calibri" w:eastAsiaTheme="majorEastAsia" w:hAnsi="Calibri" w:cs="Calibri"/>
      <w:b/>
      <w:iCs/>
      <w:sz w:val="24"/>
      <w:szCs w:val="24"/>
      <w:lang w:val="de-DE"/>
    </w:rPr>
  </w:style>
  <w:style w:type="paragraph" w:styleId="berschrift5">
    <w:name w:val="heading 5"/>
    <w:aliases w:val="LLV_Überschrift5"/>
    <w:next w:val="Standard"/>
    <w:link w:val="berschrift5Zchn"/>
    <w:uiPriority w:val="9"/>
    <w:rsid w:val="004F7CC3"/>
    <w:pPr>
      <w:keepNext/>
      <w:keepLines/>
      <w:numPr>
        <w:ilvl w:val="4"/>
        <w:numId w:val="20"/>
      </w:numPr>
      <w:spacing w:after="0" w:line="280" w:lineRule="atLeast"/>
      <w:outlineLvl w:val="4"/>
    </w:pPr>
    <w:rPr>
      <w:rFonts w:ascii="Calibri" w:eastAsia="Calibri" w:hAnsi="Calibri" w:cs="Calibri"/>
      <w:b/>
      <w:sz w:val="24"/>
      <w:szCs w:val="24"/>
      <w:lang w:val="de-DE"/>
    </w:rPr>
  </w:style>
  <w:style w:type="paragraph" w:styleId="berschrift6">
    <w:name w:val="heading 6"/>
    <w:aliases w:val="LLV_Überschrift6"/>
    <w:next w:val="Standard"/>
    <w:link w:val="berschrift6Zchn"/>
    <w:uiPriority w:val="9"/>
    <w:rsid w:val="004F7CC3"/>
    <w:pPr>
      <w:keepNext/>
      <w:keepLines/>
      <w:numPr>
        <w:ilvl w:val="5"/>
        <w:numId w:val="20"/>
      </w:numPr>
      <w:spacing w:after="0" w:line="280" w:lineRule="atLeast"/>
      <w:outlineLvl w:val="5"/>
    </w:pPr>
    <w:rPr>
      <w:rFonts w:ascii="Calibri" w:eastAsiaTheme="majorEastAsia" w:hAnsi="Calibri" w:cs="Calibri"/>
      <w:b/>
      <w:iCs/>
      <w:sz w:val="24"/>
      <w:szCs w:val="24"/>
      <w:lang w:val="de-DE"/>
    </w:rPr>
  </w:style>
  <w:style w:type="paragraph" w:styleId="berschrift7">
    <w:name w:val="heading 7"/>
    <w:aliases w:val="LLV_Überschrift7"/>
    <w:next w:val="Standard"/>
    <w:link w:val="berschrift7Zchn"/>
    <w:uiPriority w:val="9"/>
    <w:rsid w:val="004F7CC3"/>
    <w:pPr>
      <w:keepNext/>
      <w:keepLines/>
      <w:numPr>
        <w:ilvl w:val="6"/>
        <w:numId w:val="20"/>
      </w:numPr>
      <w:spacing w:after="0" w:line="280" w:lineRule="atLeast"/>
      <w:outlineLvl w:val="6"/>
    </w:pPr>
    <w:rPr>
      <w:rFonts w:ascii="Calibri" w:eastAsiaTheme="majorEastAsia" w:hAnsi="Calibri" w:cs="Calibri"/>
      <w:b/>
      <w:iCs/>
      <w:sz w:val="24"/>
      <w:szCs w:val="24"/>
      <w:lang w:val="de-DE"/>
    </w:rPr>
  </w:style>
  <w:style w:type="paragraph" w:styleId="berschrift8">
    <w:name w:val="heading 8"/>
    <w:aliases w:val="LLV_Überschrift8"/>
    <w:next w:val="Standard"/>
    <w:link w:val="berschrift8Zchn"/>
    <w:uiPriority w:val="9"/>
    <w:rsid w:val="004F7CC3"/>
    <w:pPr>
      <w:keepNext/>
      <w:keepLines/>
      <w:numPr>
        <w:ilvl w:val="7"/>
        <w:numId w:val="20"/>
      </w:numPr>
      <w:spacing w:after="0" w:line="280" w:lineRule="atLeast"/>
      <w:outlineLvl w:val="7"/>
    </w:pPr>
    <w:rPr>
      <w:rFonts w:ascii="Calibri" w:eastAsiaTheme="majorEastAsia" w:hAnsi="Calibri" w:cs="Calibri"/>
      <w:b/>
      <w:sz w:val="24"/>
      <w:szCs w:val="20"/>
      <w:lang w:val="de-DE"/>
    </w:rPr>
  </w:style>
  <w:style w:type="paragraph" w:styleId="berschrift9">
    <w:name w:val="heading 9"/>
    <w:aliases w:val="LLV_Überschrift9"/>
    <w:next w:val="Standard"/>
    <w:link w:val="berschrift9Zchn"/>
    <w:uiPriority w:val="9"/>
    <w:rsid w:val="004F7CC3"/>
    <w:pPr>
      <w:keepNext/>
      <w:keepLines/>
      <w:numPr>
        <w:ilvl w:val="8"/>
        <w:numId w:val="20"/>
      </w:numPr>
      <w:spacing w:after="0" w:line="280" w:lineRule="atLeast"/>
      <w:outlineLvl w:val="8"/>
    </w:pPr>
    <w:rPr>
      <w:rFonts w:ascii="Calibri" w:eastAsiaTheme="majorEastAsia" w:hAnsi="Calibri" w:cs="Calibri"/>
      <w:b/>
      <w:iCs/>
      <w:sz w:val="24"/>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4F7CC3"/>
    <w:pPr>
      <w:spacing w:after="0" w:line="240" w:lineRule="auto"/>
    </w:pPr>
  </w:style>
  <w:style w:type="character" w:customStyle="1" w:styleId="berschrift9Zchn">
    <w:name w:val="Überschrift 9 Zchn"/>
    <w:aliases w:val="LLV_Überschrift9 Zchn"/>
    <w:basedOn w:val="Absatz-Standardschriftart"/>
    <w:link w:val="berschrift9"/>
    <w:uiPriority w:val="9"/>
    <w:rsid w:val="004F7CC3"/>
    <w:rPr>
      <w:rFonts w:ascii="Calibri" w:eastAsiaTheme="majorEastAsia" w:hAnsi="Calibri" w:cs="Calibri"/>
      <w:b/>
      <w:iCs/>
      <w:sz w:val="24"/>
      <w:szCs w:val="20"/>
      <w:lang w:val="de-DE"/>
    </w:rPr>
  </w:style>
  <w:style w:type="character" w:customStyle="1" w:styleId="berschrift8Zchn">
    <w:name w:val="Überschrift 8 Zchn"/>
    <w:aliases w:val="LLV_Überschrift8 Zchn"/>
    <w:basedOn w:val="Absatz-Standardschriftart"/>
    <w:link w:val="berschrift8"/>
    <w:uiPriority w:val="9"/>
    <w:rsid w:val="004F7CC3"/>
    <w:rPr>
      <w:rFonts w:ascii="Calibri" w:eastAsiaTheme="majorEastAsia" w:hAnsi="Calibri" w:cs="Calibri"/>
      <w:b/>
      <w:sz w:val="24"/>
      <w:szCs w:val="20"/>
      <w:lang w:val="de-DE"/>
    </w:rPr>
  </w:style>
  <w:style w:type="character" w:customStyle="1" w:styleId="berschrift7Zchn">
    <w:name w:val="Überschrift 7 Zchn"/>
    <w:aliases w:val="LLV_Überschrift7 Zchn"/>
    <w:basedOn w:val="Absatz-Standardschriftart"/>
    <w:link w:val="berschrift7"/>
    <w:uiPriority w:val="9"/>
    <w:rsid w:val="004F7CC3"/>
    <w:rPr>
      <w:rFonts w:ascii="Calibri" w:eastAsiaTheme="majorEastAsia" w:hAnsi="Calibri" w:cs="Calibri"/>
      <w:b/>
      <w:iCs/>
      <w:sz w:val="24"/>
      <w:szCs w:val="24"/>
      <w:lang w:val="de-DE"/>
    </w:rPr>
  </w:style>
  <w:style w:type="character" w:customStyle="1" w:styleId="berschrift6Zchn">
    <w:name w:val="Überschrift 6 Zchn"/>
    <w:aliases w:val="LLV_Überschrift6 Zchn"/>
    <w:basedOn w:val="Absatz-Standardschriftart"/>
    <w:link w:val="berschrift6"/>
    <w:uiPriority w:val="9"/>
    <w:rsid w:val="004F7CC3"/>
    <w:rPr>
      <w:rFonts w:ascii="Calibri" w:eastAsiaTheme="majorEastAsia" w:hAnsi="Calibri" w:cs="Calibri"/>
      <w:b/>
      <w:iCs/>
      <w:sz w:val="24"/>
      <w:szCs w:val="24"/>
      <w:lang w:val="de-DE"/>
    </w:rPr>
  </w:style>
  <w:style w:type="character" w:customStyle="1" w:styleId="berschrift5Zchn">
    <w:name w:val="Überschrift 5 Zchn"/>
    <w:aliases w:val="LLV_Überschrift5 Zchn"/>
    <w:basedOn w:val="Absatz-Standardschriftart"/>
    <w:link w:val="berschrift5"/>
    <w:uiPriority w:val="9"/>
    <w:rsid w:val="004F7CC3"/>
    <w:rPr>
      <w:rFonts w:ascii="Calibri" w:eastAsia="Calibri" w:hAnsi="Calibri" w:cs="Calibri"/>
      <w:b/>
      <w:sz w:val="24"/>
      <w:szCs w:val="24"/>
      <w:lang w:val="de-DE"/>
    </w:rPr>
  </w:style>
  <w:style w:type="paragraph" w:styleId="Verzeichnis9">
    <w:name w:val="toc 9"/>
    <w:basedOn w:val="Standard"/>
    <w:next w:val="Standard"/>
    <w:autoRedefine/>
    <w:uiPriority w:val="39"/>
    <w:semiHidden/>
    <w:rsid w:val="004F7CC3"/>
    <w:pPr>
      <w:spacing w:after="100"/>
      <w:ind w:left="1760"/>
    </w:pPr>
  </w:style>
  <w:style w:type="paragraph" w:styleId="Verzeichnis8">
    <w:name w:val="toc 8"/>
    <w:basedOn w:val="Standard"/>
    <w:next w:val="Standard"/>
    <w:autoRedefine/>
    <w:uiPriority w:val="39"/>
    <w:semiHidden/>
    <w:rsid w:val="004F7CC3"/>
    <w:pPr>
      <w:spacing w:after="100"/>
      <w:ind w:left="1540"/>
    </w:pPr>
  </w:style>
  <w:style w:type="paragraph" w:styleId="Verzeichnis7">
    <w:name w:val="toc 7"/>
    <w:basedOn w:val="Standard"/>
    <w:next w:val="Standard"/>
    <w:autoRedefine/>
    <w:uiPriority w:val="39"/>
    <w:semiHidden/>
    <w:rsid w:val="004F7CC3"/>
    <w:pPr>
      <w:spacing w:after="100"/>
      <w:ind w:left="1320"/>
    </w:pPr>
  </w:style>
  <w:style w:type="paragraph" w:styleId="Verzeichnis6">
    <w:name w:val="toc 6"/>
    <w:basedOn w:val="Standard"/>
    <w:next w:val="Standard"/>
    <w:autoRedefine/>
    <w:uiPriority w:val="39"/>
    <w:semiHidden/>
    <w:rsid w:val="004F7CC3"/>
    <w:pPr>
      <w:spacing w:after="100"/>
      <w:ind w:left="1100"/>
    </w:pPr>
  </w:style>
  <w:style w:type="paragraph" w:styleId="Verzeichnis5">
    <w:name w:val="toc 5"/>
    <w:basedOn w:val="Standard"/>
    <w:next w:val="Standard"/>
    <w:autoRedefine/>
    <w:uiPriority w:val="39"/>
    <w:semiHidden/>
    <w:rsid w:val="004F7CC3"/>
    <w:pPr>
      <w:spacing w:after="100"/>
      <w:ind w:left="880"/>
    </w:pPr>
  </w:style>
  <w:style w:type="paragraph" w:styleId="Untertitel">
    <w:name w:val="Subtitle"/>
    <w:basedOn w:val="Standard"/>
    <w:next w:val="Standard"/>
    <w:link w:val="UntertitelZchn"/>
    <w:uiPriority w:val="11"/>
    <w:semiHidden/>
    <w:qFormat/>
    <w:rsid w:val="004F7CC3"/>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4F7CC3"/>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semiHidden/>
    <w:qFormat/>
    <w:rsid w:val="004F7CC3"/>
    <w:rPr>
      <w:i/>
      <w:iCs/>
      <w:color w:val="808080" w:themeColor="text1" w:themeTint="7F"/>
    </w:rPr>
  </w:style>
  <w:style w:type="character" w:styleId="Hervorhebung">
    <w:name w:val="Emphasis"/>
    <w:basedOn w:val="Absatz-Standardschriftart"/>
    <w:uiPriority w:val="20"/>
    <w:semiHidden/>
    <w:qFormat/>
    <w:rsid w:val="004F7CC3"/>
    <w:rPr>
      <w:i/>
      <w:iCs/>
    </w:rPr>
  </w:style>
  <w:style w:type="character" w:styleId="IntensiveHervorhebung">
    <w:name w:val="Intense Emphasis"/>
    <w:basedOn w:val="Absatz-Standardschriftart"/>
    <w:uiPriority w:val="21"/>
    <w:semiHidden/>
    <w:qFormat/>
    <w:rsid w:val="004F7CC3"/>
    <w:rPr>
      <w:b/>
      <w:bCs/>
      <w:i/>
      <w:iCs/>
      <w:color w:val="4F81BD" w:themeColor="accent1"/>
    </w:rPr>
  </w:style>
  <w:style w:type="paragraph" w:styleId="Zitat">
    <w:name w:val="Quote"/>
    <w:basedOn w:val="Standard"/>
    <w:next w:val="Standard"/>
    <w:link w:val="ZitatZchn"/>
    <w:uiPriority w:val="29"/>
    <w:semiHidden/>
    <w:qFormat/>
    <w:rsid w:val="004F7CC3"/>
    <w:rPr>
      <w:i/>
      <w:iCs/>
      <w:color w:val="000000" w:themeColor="text1"/>
    </w:rPr>
  </w:style>
  <w:style w:type="character" w:customStyle="1" w:styleId="ZitatZchn">
    <w:name w:val="Zitat Zchn"/>
    <w:basedOn w:val="Absatz-Standardschriftart"/>
    <w:link w:val="Zitat"/>
    <w:uiPriority w:val="29"/>
    <w:rsid w:val="004F7CC3"/>
    <w:rPr>
      <w:i/>
      <w:iCs/>
      <w:color w:val="000000" w:themeColor="text1"/>
    </w:rPr>
  </w:style>
  <w:style w:type="paragraph" w:styleId="IntensivesZitat">
    <w:name w:val="Intense Quote"/>
    <w:basedOn w:val="Standard"/>
    <w:next w:val="Standard"/>
    <w:link w:val="IntensivesZitatZchn"/>
    <w:uiPriority w:val="30"/>
    <w:semiHidden/>
    <w:qFormat/>
    <w:rsid w:val="004F7CC3"/>
    <w:pPr>
      <w:pBdr>
        <w:bottom w:val="single" w:sz="4" w:space="4" w:color="4F81BD" w:themeColor="accent1"/>
      </w:pBdr>
      <w:spacing w:before="20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4F7CC3"/>
    <w:rPr>
      <w:b/>
      <w:bCs/>
      <w:i/>
      <w:iCs/>
      <w:color w:val="4F81BD" w:themeColor="accent1"/>
    </w:rPr>
  </w:style>
  <w:style w:type="character" w:styleId="SchwacherVerweis">
    <w:name w:val="Subtle Reference"/>
    <w:basedOn w:val="Absatz-Standardschriftart"/>
    <w:uiPriority w:val="31"/>
    <w:semiHidden/>
    <w:qFormat/>
    <w:rsid w:val="004F7CC3"/>
    <w:rPr>
      <w:smallCaps/>
      <w:color w:val="C0504D" w:themeColor="accent2"/>
      <w:u w:val="single"/>
    </w:rPr>
  </w:style>
  <w:style w:type="character" w:styleId="IntensiverVerweis">
    <w:name w:val="Intense Reference"/>
    <w:basedOn w:val="Absatz-Standardschriftart"/>
    <w:uiPriority w:val="32"/>
    <w:semiHidden/>
    <w:qFormat/>
    <w:rsid w:val="004F7CC3"/>
    <w:rPr>
      <w:b/>
      <w:bCs/>
      <w:smallCaps/>
      <w:color w:val="C0504D" w:themeColor="accent2"/>
      <w:spacing w:val="5"/>
      <w:u w:val="single"/>
    </w:rPr>
  </w:style>
  <w:style w:type="character" w:styleId="Buchtitel">
    <w:name w:val="Book Title"/>
    <w:basedOn w:val="Absatz-Standardschriftart"/>
    <w:uiPriority w:val="33"/>
    <w:semiHidden/>
    <w:qFormat/>
    <w:rsid w:val="004F7CC3"/>
    <w:rPr>
      <w:b/>
      <w:bCs/>
      <w:smallCaps/>
      <w:spacing w:val="5"/>
    </w:rPr>
  </w:style>
  <w:style w:type="paragraph" w:styleId="Listenabsatz">
    <w:name w:val="List Paragraph"/>
    <w:basedOn w:val="Standard"/>
    <w:uiPriority w:val="34"/>
    <w:semiHidden/>
    <w:qFormat/>
    <w:rsid w:val="004F7CC3"/>
    <w:pPr>
      <w:ind w:left="720"/>
      <w:contextualSpacing/>
    </w:pPr>
  </w:style>
  <w:style w:type="character" w:styleId="Fett">
    <w:name w:val="Strong"/>
    <w:basedOn w:val="Absatz-Standardschriftart"/>
    <w:uiPriority w:val="22"/>
    <w:semiHidden/>
    <w:qFormat/>
    <w:rsid w:val="004F7CC3"/>
    <w:rPr>
      <w:b/>
      <w:bCs/>
    </w:rPr>
  </w:style>
  <w:style w:type="numbering" w:customStyle="1" w:styleId="LLVAufzhlung">
    <w:name w:val="LLV_Aufzählung"/>
    <w:basedOn w:val="KeineListe"/>
    <w:uiPriority w:val="99"/>
    <w:rsid w:val="004F7CC3"/>
    <w:pPr>
      <w:numPr>
        <w:numId w:val="1"/>
      </w:numPr>
    </w:pPr>
  </w:style>
  <w:style w:type="numbering" w:customStyle="1" w:styleId="LLVNummerierung">
    <w:name w:val="LLV_Nummerierung"/>
    <w:basedOn w:val="KeineListe"/>
    <w:uiPriority w:val="99"/>
    <w:rsid w:val="004F7CC3"/>
    <w:pPr>
      <w:numPr>
        <w:numId w:val="2"/>
      </w:numPr>
    </w:pPr>
  </w:style>
  <w:style w:type="paragraph" w:customStyle="1" w:styleId="LLVAufzhlung1AltA">
    <w:name w:val="LLV_Aufzählung1 (Alt + A)"/>
    <w:basedOn w:val="Standard"/>
    <w:next w:val="Standard"/>
    <w:link w:val="LLVAufzhlung1AltAZchn"/>
    <w:qFormat/>
    <w:rsid w:val="004F7CC3"/>
    <w:pPr>
      <w:numPr>
        <w:numId w:val="6"/>
      </w:numPr>
      <w:spacing w:after="140"/>
    </w:pPr>
  </w:style>
  <w:style w:type="character" w:customStyle="1" w:styleId="LLVAufzhlung1AltAZchn">
    <w:name w:val="LLV_Aufzählung1 (Alt + A) Zchn"/>
    <w:basedOn w:val="Absatz-Standardschriftart"/>
    <w:link w:val="LLVAufzhlung1AltA"/>
    <w:rsid w:val="004F7CC3"/>
    <w:rPr>
      <w:sz w:val="24"/>
      <w:szCs w:val="24"/>
      <w:lang w:val="de-DE"/>
    </w:rPr>
  </w:style>
  <w:style w:type="paragraph" w:customStyle="1" w:styleId="LLVAufzhlung2">
    <w:name w:val="LLV_Aufzählung2"/>
    <w:basedOn w:val="Standard"/>
    <w:next w:val="Standard"/>
    <w:link w:val="LLVAufzhlung2Zchn"/>
    <w:rsid w:val="004F7CC3"/>
    <w:pPr>
      <w:numPr>
        <w:ilvl w:val="1"/>
        <w:numId w:val="6"/>
      </w:numPr>
      <w:spacing w:after="140"/>
    </w:pPr>
  </w:style>
  <w:style w:type="character" w:customStyle="1" w:styleId="LLVAufzhlung2Zchn">
    <w:name w:val="LLV_Aufzählung2 Zchn"/>
    <w:basedOn w:val="Absatz-Standardschriftart"/>
    <w:link w:val="LLVAufzhlung2"/>
    <w:rsid w:val="004F7CC3"/>
    <w:rPr>
      <w:sz w:val="24"/>
      <w:szCs w:val="24"/>
      <w:lang w:val="de-DE"/>
    </w:rPr>
  </w:style>
  <w:style w:type="paragraph" w:customStyle="1" w:styleId="LLVAufzhlung3">
    <w:name w:val="LLV_Aufzählung3"/>
    <w:basedOn w:val="Standard"/>
    <w:next w:val="Standard"/>
    <w:link w:val="LLVAufzhlung3Zchn"/>
    <w:rsid w:val="004F7CC3"/>
    <w:pPr>
      <w:numPr>
        <w:ilvl w:val="2"/>
        <w:numId w:val="6"/>
      </w:numPr>
      <w:spacing w:after="140"/>
    </w:pPr>
  </w:style>
  <w:style w:type="character" w:customStyle="1" w:styleId="LLVAufzhlung3Zchn">
    <w:name w:val="LLV_Aufzählung3 Zchn"/>
    <w:basedOn w:val="Absatz-Standardschriftart"/>
    <w:link w:val="LLVAufzhlung3"/>
    <w:rsid w:val="004F7CC3"/>
    <w:rPr>
      <w:sz w:val="24"/>
      <w:szCs w:val="24"/>
      <w:lang w:val="de-DE"/>
    </w:rPr>
  </w:style>
  <w:style w:type="paragraph" w:customStyle="1" w:styleId="LLVAufzhlung4">
    <w:name w:val="LLV_Aufzählung4"/>
    <w:basedOn w:val="Standard"/>
    <w:next w:val="Standard"/>
    <w:link w:val="LLVAufzhlung4Zchn"/>
    <w:rsid w:val="004F7CC3"/>
    <w:pPr>
      <w:numPr>
        <w:ilvl w:val="3"/>
        <w:numId w:val="6"/>
      </w:numPr>
      <w:spacing w:after="140"/>
    </w:pPr>
  </w:style>
  <w:style w:type="character" w:customStyle="1" w:styleId="LLVAufzhlung4Zchn">
    <w:name w:val="LLV_Aufzählung4 Zchn"/>
    <w:basedOn w:val="Absatz-Standardschriftart"/>
    <w:link w:val="LLVAufzhlung4"/>
    <w:rsid w:val="004F7CC3"/>
    <w:rPr>
      <w:sz w:val="24"/>
      <w:szCs w:val="24"/>
      <w:lang w:val="de-DE"/>
    </w:rPr>
  </w:style>
  <w:style w:type="paragraph" w:customStyle="1" w:styleId="LLVNumAufz1FortsetzAltF">
    <w:name w:val="LLV_NumAufz1Fortsetz (Alt + F)"/>
    <w:basedOn w:val="Standard"/>
    <w:next w:val="Standard"/>
    <w:link w:val="LLVNumAufz1FortsetzAltFZchn"/>
    <w:qFormat/>
    <w:rsid w:val="004F7CC3"/>
    <w:pPr>
      <w:spacing w:after="140"/>
      <w:ind w:left="340"/>
    </w:pPr>
  </w:style>
  <w:style w:type="character" w:customStyle="1" w:styleId="LLVNumAufz1FortsetzAltFZchn">
    <w:name w:val="LLV_NumAufz1Fortsetz (Alt + F) Zchn"/>
    <w:basedOn w:val="Absatz-Standardschriftart"/>
    <w:link w:val="LLVNumAufz1FortsetzAltF"/>
    <w:rsid w:val="004F7CC3"/>
    <w:rPr>
      <w:sz w:val="24"/>
      <w:szCs w:val="24"/>
      <w:lang w:val="de-DE"/>
    </w:rPr>
  </w:style>
  <w:style w:type="paragraph" w:customStyle="1" w:styleId="LLVNumAufz2Fortsetz">
    <w:name w:val="LLV_NumAufz2Fortsetz"/>
    <w:basedOn w:val="Standard"/>
    <w:next w:val="Standard"/>
    <w:link w:val="LLVNumAufz2FortsetzZchn"/>
    <w:rsid w:val="004F7CC3"/>
    <w:pPr>
      <w:spacing w:after="140"/>
      <w:ind w:left="851"/>
    </w:pPr>
  </w:style>
  <w:style w:type="character" w:customStyle="1" w:styleId="LLVNumAufz2FortsetzZchn">
    <w:name w:val="LLV_NumAufz2Fortsetz Zchn"/>
    <w:basedOn w:val="Absatz-Standardschriftart"/>
    <w:link w:val="LLVNumAufz2Fortsetz"/>
    <w:rsid w:val="004F7CC3"/>
    <w:rPr>
      <w:sz w:val="24"/>
      <w:szCs w:val="24"/>
      <w:lang w:val="de-DE"/>
    </w:rPr>
  </w:style>
  <w:style w:type="paragraph" w:customStyle="1" w:styleId="LLVNumAufz3Fortsetz">
    <w:name w:val="LLV_NumAufz3Fortsetz"/>
    <w:basedOn w:val="Standard"/>
    <w:next w:val="Standard"/>
    <w:link w:val="LLVNumAufz3FortsetzZchn"/>
    <w:rsid w:val="004F7CC3"/>
    <w:pPr>
      <w:spacing w:after="140"/>
      <w:ind w:left="1531"/>
    </w:pPr>
  </w:style>
  <w:style w:type="character" w:customStyle="1" w:styleId="LLVNumAufz3FortsetzZchn">
    <w:name w:val="LLV_NumAufz3Fortsetz Zchn"/>
    <w:basedOn w:val="Absatz-Standardschriftart"/>
    <w:link w:val="LLVNumAufz3Fortsetz"/>
    <w:rsid w:val="004F7CC3"/>
    <w:rPr>
      <w:sz w:val="24"/>
      <w:szCs w:val="24"/>
      <w:lang w:val="de-DE"/>
    </w:rPr>
  </w:style>
  <w:style w:type="paragraph" w:customStyle="1" w:styleId="LLVNumAufz4Fortsetz">
    <w:name w:val="LLV_NumAufz4Fortsetz"/>
    <w:basedOn w:val="Standard"/>
    <w:next w:val="Standard"/>
    <w:link w:val="LLVNumAufz4FortsetzZchn"/>
    <w:rsid w:val="004F7CC3"/>
    <w:pPr>
      <w:spacing w:after="140"/>
      <w:ind w:left="2381"/>
    </w:pPr>
  </w:style>
  <w:style w:type="character" w:customStyle="1" w:styleId="LLVNumAufz4FortsetzZchn">
    <w:name w:val="LLV_NumAufz4Fortsetz Zchn"/>
    <w:basedOn w:val="Absatz-Standardschriftart"/>
    <w:link w:val="LLVNumAufz4Fortsetz"/>
    <w:rsid w:val="004F7CC3"/>
    <w:rPr>
      <w:sz w:val="24"/>
      <w:szCs w:val="24"/>
      <w:lang w:val="de-DE"/>
    </w:rPr>
  </w:style>
  <w:style w:type="paragraph" w:customStyle="1" w:styleId="LLVNummer1AltN">
    <w:name w:val="LLV_Nummer1 (Alt + N)"/>
    <w:basedOn w:val="Standard"/>
    <w:next w:val="Standard"/>
    <w:link w:val="LLVNummer1AltNZchn"/>
    <w:qFormat/>
    <w:rsid w:val="004F7CC3"/>
    <w:pPr>
      <w:numPr>
        <w:ilvl w:val="1"/>
        <w:numId w:val="11"/>
      </w:numPr>
      <w:spacing w:after="140"/>
    </w:pPr>
  </w:style>
  <w:style w:type="character" w:customStyle="1" w:styleId="LLVNummer1AltNZchn">
    <w:name w:val="LLV_Nummer1 (Alt + N) Zchn"/>
    <w:basedOn w:val="Absatz-Standardschriftart"/>
    <w:link w:val="LLVNummer1AltN"/>
    <w:rsid w:val="004F7CC3"/>
    <w:rPr>
      <w:sz w:val="24"/>
      <w:szCs w:val="24"/>
      <w:lang w:val="de-DE"/>
    </w:rPr>
  </w:style>
  <w:style w:type="paragraph" w:customStyle="1" w:styleId="LLVNummer2">
    <w:name w:val="LLV_Nummer2"/>
    <w:basedOn w:val="Standard"/>
    <w:next w:val="Standard"/>
    <w:link w:val="LLVNummer2Zchn"/>
    <w:rsid w:val="004F7CC3"/>
    <w:pPr>
      <w:numPr>
        <w:ilvl w:val="2"/>
        <w:numId w:val="11"/>
      </w:numPr>
      <w:spacing w:after="140"/>
    </w:pPr>
  </w:style>
  <w:style w:type="character" w:customStyle="1" w:styleId="LLVNummer2Zchn">
    <w:name w:val="LLV_Nummer2 Zchn"/>
    <w:basedOn w:val="Absatz-Standardschriftart"/>
    <w:link w:val="LLVNummer2"/>
    <w:rsid w:val="004F7CC3"/>
    <w:rPr>
      <w:sz w:val="24"/>
      <w:szCs w:val="24"/>
      <w:lang w:val="de-DE"/>
    </w:rPr>
  </w:style>
  <w:style w:type="paragraph" w:customStyle="1" w:styleId="LLVNummer3">
    <w:name w:val="LLV_Nummer3"/>
    <w:basedOn w:val="Standard"/>
    <w:next w:val="Standard"/>
    <w:link w:val="LLVNummer3Zchn"/>
    <w:rsid w:val="004F7CC3"/>
    <w:pPr>
      <w:numPr>
        <w:ilvl w:val="3"/>
        <w:numId w:val="11"/>
      </w:numPr>
      <w:spacing w:after="140"/>
    </w:pPr>
  </w:style>
  <w:style w:type="character" w:customStyle="1" w:styleId="LLVNummer3Zchn">
    <w:name w:val="LLV_Nummer3 Zchn"/>
    <w:basedOn w:val="Absatz-Standardschriftart"/>
    <w:link w:val="LLVNummer3"/>
    <w:rsid w:val="004F7CC3"/>
    <w:rPr>
      <w:sz w:val="24"/>
      <w:szCs w:val="24"/>
      <w:lang w:val="de-DE"/>
    </w:rPr>
  </w:style>
  <w:style w:type="paragraph" w:customStyle="1" w:styleId="LLVNummer4">
    <w:name w:val="LLV_Nummer4"/>
    <w:basedOn w:val="Standard"/>
    <w:next w:val="Standard"/>
    <w:link w:val="LLVNummer4Zchn"/>
    <w:rsid w:val="004F7CC3"/>
    <w:pPr>
      <w:numPr>
        <w:ilvl w:val="4"/>
        <w:numId w:val="11"/>
      </w:numPr>
      <w:spacing w:after="140"/>
    </w:pPr>
  </w:style>
  <w:style w:type="character" w:customStyle="1" w:styleId="LLVNummer4Zchn">
    <w:name w:val="LLV_Nummer4 Zchn"/>
    <w:basedOn w:val="Absatz-Standardschriftart"/>
    <w:link w:val="LLVNummer4"/>
    <w:rsid w:val="004F7CC3"/>
    <w:rPr>
      <w:sz w:val="24"/>
      <w:szCs w:val="24"/>
      <w:lang w:val="de-DE"/>
    </w:rPr>
  </w:style>
  <w:style w:type="paragraph" w:customStyle="1" w:styleId="LLVStandardVorNumAltV">
    <w:name w:val="LLV_StandardVorNum (Alt + V)"/>
    <w:basedOn w:val="Standard"/>
    <w:link w:val="LLVStandardVorNumAltVZchn"/>
    <w:rsid w:val="004F7CC3"/>
    <w:pPr>
      <w:numPr>
        <w:numId w:val="11"/>
      </w:numPr>
    </w:pPr>
  </w:style>
  <w:style w:type="character" w:customStyle="1" w:styleId="LLVStandardVorNumAltVZchn">
    <w:name w:val="LLV_StandardVorNum (Alt + V) Zchn"/>
    <w:basedOn w:val="Absatz-Standardschriftart"/>
    <w:link w:val="LLVStandardVorNumAltV"/>
    <w:rsid w:val="004F7CC3"/>
    <w:rPr>
      <w:sz w:val="24"/>
      <w:szCs w:val="24"/>
      <w:lang w:val="de-DE"/>
    </w:rPr>
  </w:style>
  <w:style w:type="paragraph" w:customStyle="1" w:styleId="LLVberschriftInsInhaltsverzeichnis">
    <w:name w:val="LLV_ÜberschriftInsInhaltsverzeichnis"/>
    <w:basedOn w:val="Standard"/>
    <w:next w:val="Standard"/>
    <w:rsid w:val="004F7CC3"/>
    <w:pPr>
      <w:spacing w:after="560" w:line="360" w:lineRule="atLeast"/>
      <w:outlineLvl w:val="0"/>
    </w:pPr>
    <w:rPr>
      <w:b/>
      <w:sz w:val="32"/>
    </w:rPr>
  </w:style>
  <w:style w:type="paragraph" w:customStyle="1" w:styleId="LLVZwiTi1AltE">
    <w:name w:val="LLV_ZwiTi1 (Alt + E)"/>
    <w:next w:val="Standard"/>
    <w:link w:val="LLVZwiTi1AltEZchn"/>
    <w:rsid w:val="004F7CC3"/>
    <w:pPr>
      <w:keepNext/>
      <w:keepLines/>
      <w:spacing w:after="560" w:line="360" w:lineRule="atLeast"/>
    </w:pPr>
    <w:rPr>
      <w:rFonts w:ascii="Calibri" w:eastAsia="Calibri" w:hAnsi="Calibri" w:cs="Calibri"/>
      <w:b/>
      <w:sz w:val="32"/>
      <w:szCs w:val="32"/>
      <w:lang w:val="de-DE"/>
    </w:rPr>
  </w:style>
  <w:style w:type="character" w:customStyle="1" w:styleId="LLVZwiTi1AltEZchn">
    <w:name w:val="LLV_ZwiTi1 (Alt + E) Zchn"/>
    <w:basedOn w:val="Absatz-Standardschriftart"/>
    <w:link w:val="LLVZwiTi1AltE"/>
    <w:rsid w:val="004F7CC3"/>
    <w:rPr>
      <w:rFonts w:ascii="Calibri" w:eastAsia="Calibri" w:hAnsi="Calibri" w:cs="Calibri"/>
      <w:b/>
      <w:sz w:val="32"/>
      <w:szCs w:val="32"/>
      <w:lang w:val="de-DE"/>
    </w:rPr>
  </w:style>
  <w:style w:type="paragraph" w:customStyle="1" w:styleId="LLVZwiTi2AltZ">
    <w:name w:val="LLV_ZwiTi2 (Alt + Z)"/>
    <w:next w:val="Standard"/>
    <w:link w:val="LLVZwiTi2AltZZchn"/>
    <w:rsid w:val="004F7CC3"/>
    <w:pPr>
      <w:keepNext/>
      <w:keepLines/>
      <w:spacing w:after="140" w:line="280" w:lineRule="atLeast"/>
    </w:pPr>
    <w:rPr>
      <w:rFonts w:ascii="Calibri" w:eastAsia="Calibri" w:hAnsi="Calibri" w:cs="Calibri"/>
      <w:b/>
      <w:sz w:val="28"/>
      <w:szCs w:val="26"/>
      <w:lang w:val="de-DE"/>
    </w:rPr>
  </w:style>
  <w:style w:type="character" w:customStyle="1" w:styleId="LLVZwiTi2AltZZchn">
    <w:name w:val="LLV_ZwiTi2 (Alt + Z) Zchn"/>
    <w:basedOn w:val="LLVZwiTi1AltEZchn"/>
    <w:link w:val="LLVZwiTi2AltZ"/>
    <w:rsid w:val="004F7CC3"/>
    <w:rPr>
      <w:rFonts w:ascii="Calibri" w:eastAsia="Calibri" w:hAnsi="Calibri" w:cs="Calibri"/>
      <w:b/>
      <w:sz w:val="28"/>
      <w:szCs w:val="26"/>
      <w:lang w:val="de-DE"/>
    </w:rPr>
  </w:style>
  <w:style w:type="paragraph" w:customStyle="1" w:styleId="LLVZwiTi3AltD">
    <w:name w:val="LLV_ZwiTi3 (Alt + D)"/>
    <w:next w:val="Standard"/>
    <w:link w:val="LLVZwiTi3AltDZchn"/>
    <w:rsid w:val="004F7CC3"/>
    <w:pPr>
      <w:keepNext/>
      <w:spacing w:after="0" w:line="280" w:lineRule="atLeast"/>
    </w:pPr>
    <w:rPr>
      <w:rFonts w:ascii="Calibri" w:eastAsia="Calibri" w:hAnsi="Calibri" w:cs="Calibri"/>
      <w:b/>
      <w:sz w:val="24"/>
      <w:szCs w:val="24"/>
      <w:lang w:val="de-DE"/>
    </w:rPr>
  </w:style>
  <w:style w:type="character" w:customStyle="1" w:styleId="LLVZwiTi3AltDZchn">
    <w:name w:val="LLV_ZwiTi3 (Alt + D) Zchn"/>
    <w:basedOn w:val="Absatz-Standardschriftart"/>
    <w:link w:val="LLVZwiTi3AltD"/>
    <w:rsid w:val="004F7CC3"/>
    <w:rPr>
      <w:rFonts w:ascii="Calibri" w:eastAsia="Calibri" w:hAnsi="Calibri" w:cs="Calibri"/>
      <w:b/>
      <w:sz w:val="24"/>
      <w:szCs w:val="24"/>
      <w:lang w:val="de-DE"/>
    </w:rPr>
  </w:style>
  <w:style w:type="character" w:customStyle="1" w:styleId="berschrift1Zchn">
    <w:name w:val="Überschrift 1 Zchn"/>
    <w:aliases w:val="LLV_Überschrift1 (Alt + 1) Zchn"/>
    <w:basedOn w:val="Absatz-Standardschriftart"/>
    <w:link w:val="berschrift1"/>
    <w:uiPriority w:val="9"/>
    <w:rsid w:val="004F7CC3"/>
    <w:rPr>
      <w:rFonts w:ascii="Calibri" w:eastAsiaTheme="majorEastAsia" w:hAnsi="Calibri" w:cs="Calibri"/>
      <w:b/>
      <w:bCs/>
      <w:sz w:val="32"/>
      <w:szCs w:val="28"/>
      <w:lang w:val="de-DE"/>
    </w:rPr>
  </w:style>
  <w:style w:type="character" w:customStyle="1" w:styleId="berschrift2Zchn">
    <w:name w:val="Überschrift 2 Zchn"/>
    <w:aliases w:val="LLV_Überschrift2 (Alt + 2) Zchn"/>
    <w:basedOn w:val="Absatz-Standardschriftart"/>
    <w:link w:val="berschrift2"/>
    <w:uiPriority w:val="9"/>
    <w:rsid w:val="004F7CC3"/>
    <w:rPr>
      <w:rFonts w:ascii="Calibri" w:eastAsiaTheme="majorEastAsia" w:hAnsi="Calibri" w:cs="Calibri"/>
      <w:b/>
      <w:bCs/>
      <w:sz w:val="28"/>
      <w:szCs w:val="26"/>
      <w:lang w:val="de-DE"/>
    </w:rPr>
  </w:style>
  <w:style w:type="character" w:customStyle="1" w:styleId="berschrift3Zchn">
    <w:name w:val="Überschrift 3 Zchn"/>
    <w:aliases w:val="LLV_Überschrift3 (Alt + 3) Zchn"/>
    <w:basedOn w:val="Absatz-Standardschriftart"/>
    <w:link w:val="berschrift3"/>
    <w:uiPriority w:val="9"/>
    <w:rsid w:val="004F7CC3"/>
    <w:rPr>
      <w:rFonts w:ascii="Calibri" w:eastAsiaTheme="majorEastAsia" w:hAnsi="Calibri" w:cs="Calibri"/>
      <w:b/>
      <w:bCs/>
      <w:sz w:val="24"/>
      <w:szCs w:val="24"/>
      <w:lang w:val="de-DE"/>
    </w:rPr>
  </w:style>
  <w:style w:type="character" w:customStyle="1" w:styleId="berschrift4Zchn">
    <w:name w:val="Überschrift 4 Zchn"/>
    <w:aliases w:val="LLV_Überschrift4 Zchn"/>
    <w:basedOn w:val="Absatz-Standardschriftart"/>
    <w:link w:val="berschrift4"/>
    <w:uiPriority w:val="9"/>
    <w:rsid w:val="004F7CC3"/>
    <w:rPr>
      <w:rFonts w:ascii="Calibri" w:eastAsiaTheme="majorEastAsia" w:hAnsi="Calibri" w:cs="Calibri"/>
      <w:b/>
      <w:iCs/>
      <w:sz w:val="24"/>
      <w:szCs w:val="24"/>
      <w:lang w:val="de-DE"/>
    </w:rPr>
  </w:style>
  <w:style w:type="paragraph" w:styleId="Titel">
    <w:name w:val="Title"/>
    <w:aliases w:val="LLV_Titel (Alt + T)"/>
    <w:next w:val="Standard"/>
    <w:link w:val="TitelZchn"/>
    <w:uiPriority w:val="10"/>
    <w:rsid w:val="004F7CC3"/>
    <w:pPr>
      <w:pBdr>
        <w:bottom w:val="single" w:sz="8" w:space="4" w:color="auto"/>
      </w:pBdr>
      <w:spacing w:after="280" w:line="240" w:lineRule="auto"/>
      <w:contextualSpacing/>
    </w:pPr>
    <w:rPr>
      <w:rFonts w:ascii="Calibri" w:eastAsiaTheme="majorEastAsia" w:hAnsi="Calibri" w:cs="Calibri"/>
      <w:b/>
      <w:spacing w:val="5"/>
      <w:kern w:val="28"/>
      <w:sz w:val="42"/>
      <w:szCs w:val="52"/>
      <w:lang w:val="de-DE"/>
    </w:rPr>
  </w:style>
  <w:style w:type="character" w:customStyle="1" w:styleId="TitelZchn">
    <w:name w:val="Titel Zchn"/>
    <w:aliases w:val="LLV_Titel (Alt + T) Zchn"/>
    <w:basedOn w:val="Absatz-Standardschriftart"/>
    <w:link w:val="Titel"/>
    <w:uiPriority w:val="10"/>
    <w:rsid w:val="004F7CC3"/>
    <w:rPr>
      <w:rFonts w:ascii="Calibri" w:eastAsiaTheme="majorEastAsia" w:hAnsi="Calibri" w:cs="Calibri"/>
      <w:b/>
      <w:spacing w:val="5"/>
      <w:kern w:val="28"/>
      <w:sz w:val="42"/>
      <w:szCs w:val="52"/>
      <w:lang w:val="de-DE"/>
    </w:rPr>
  </w:style>
  <w:style w:type="paragraph" w:styleId="Beschriftung">
    <w:name w:val="caption"/>
    <w:aliases w:val="LLV_Beschriftung"/>
    <w:basedOn w:val="Standard"/>
    <w:next w:val="Standard"/>
    <w:uiPriority w:val="35"/>
    <w:unhideWhenUsed/>
    <w:rsid w:val="004F7CC3"/>
    <w:pPr>
      <w:spacing w:before="140" w:line="220" w:lineRule="atLeast"/>
      <w:ind w:left="1247" w:hanging="1247"/>
    </w:pPr>
    <w:rPr>
      <w:bCs/>
      <w:sz w:val="18"/>
      <w:szCs w:val="18"/>
    </w:rPr>
  </w:style>
  <w:style w:type="paragraph" w:styleId="Abbildungsverzeichnis">
    <w:name w:val="table of figures"/>
    <w:aliases w:val="LLV_Abbildungsverzeichnis"/>
    <w:basedOn w:val="Standard"/>
    <w:next w:val="Standard"/>
    <w:uiPriority w:val="99"/>
    <w:unhideWhenUsed/>
    <w:rsid w:val="004F7CC3"/>
    <w:pPr>
      <w:spacing w:after="140"/>
      <w:ind w:left="1559" w:right="425" w:hanging="1559"/>
    </w:pPr>
  </w:style>
  <w:style w:type="paragraph" w:styleId="Funotentext">
    <w:name w:val="footnote text"/>
    <w:aliases w:val="LLV_Fußnotentext"/>
    <w:basedOn w:val="Standard"/>
    <w:link w:val="FunotentextZchn"/>
    <w:uiPriority w:val="99"/>
    <w:rsid w:val="004F7CC3"/>
    <w:pPr>
      <w:spacing w:line="220" w:lineRule="atLeast"/>
      <w:ind w:left="454" w:hanging="454"/>
    </w:pPr>
    <w:rPr>
      <w:sz w:val="18"/>
    </w:rPr>
  </w:style>
  <w:style w:type="character" w:customStyle="1" w:styleId="FunotentextZchn">
    <w:name w:val="Fußnotentext Zchn"/>
    <w:aliases w:val="LLV_Fußnotentext Zchn"/>
    <w:basedOn w:val="Absatz-Standardschriftart"/>
    <w:link w:val="Funotentext"/>
    <w:uiPriority w:val="99"/>
    <w:rsid w:val="004F7CC3"/>
    <w:rPr>
      <w:sz w:val="18"/>
      <w:szCs w:val="20"/>
      <w:lang w:val="de-DE"/>
    </w:rPr>
  </w:style>
  <w:style w:type="paragraph" w:styleId="Fuzeile">
    <w:name w:val="footer"/>
    <w:aliases w:val="LLV_Fußzeile"/>
    <w:link w:val="FuzeileZchn"/>
    <w:uiPriority w:val="99"/>
    <w:rsid w:val="004F7CC3"/>
    <w:pPr>
      <w:spacing w:after="0" w:line="240" w:lineRule="auto"/>
      <w:jc w:val="right"/>
    </w:pPr>
    <w:rPr>
      <w:rFonts w:ascii="Calibri" w:eastAsia="Calibri" w:hAnsi="Calibri" w:cs="Calibri"/>
      <w:sz w:val="18"/>
      <w:szCs w:val="24"/>
      <w:lang w:val="de-DE"/>
    </w:rPr>
  </w:style>
  <w:style w:type="character" w:customStyle="1" w:styleId="FuzeileZchn">
    <w:name w:val="Fußzeile Zchn"/>
    <w:aliases w:val="LLV_Fußzeile Zchn"/>
    <w:basedOn w:val="Absatz-Standardschriftart"/>
    <w:link w:val="Fuzeile"/>
    <w:uiPriority w:val="99"/>
    <w:rsid w:val="004F7CC3"/>
    <w:rPr>
      <w:rFonts w:ascii="Calibri" w:eastAsia="Calibri" w:hAnsi="Calibri" w:cs="Calibri"/>
      <w:sz w:val="18"/>
      <w:szCs w:val="24"/>
      <w:lang w:val="de-DE"/>
    </w:rPr>
  </w:style>
  <w:style w:type="character" w:styleId="Hyperlink">
    <w:name w:val="Hyperlink"/>
    <w:aliases w:val="LLV_Hyperlink"/>
    <w:basedOn w:val="Absatz-Standardschriftart"/>
    <w:uiPriority w:val="99"/>
    <w:unhideWhenUsed/>
    <w:rsid w:val="004F7CC3"/>
    <w:rPr>
      <w:rFonts w:ascii="Calibri" w:hAnsi="Calibri" w:cs="Calibri"/>
      <w:color w:val="0000FF"/>
      <w:u w:val="single"/>
    </w:rPr>
  </w:style>
  <w:style w:type="paragraph" w:styleId="Kopfzeile">
    <w:name w:val="header"/>
    <w:aliases w:val="LLV_Kopfzeile"/>
    <w:link w:val="KopfzeileZchn"/>
    <w:uiPriority w:val="99"/>
    <w:rsid w:val="004F7CC3"/>
    <w:pPr>
      <w:spacing w:after="280" w:line="240" w:lineRule="auto"/>
    </w:pPr>
    <w:rPr>
      <w:rFonts w:ascii="Calibri" w:eastAsia="Calibri" w:hAnsi="Calibri" w:cs="Calibri"/>
      <w:sz w:val="18"/>
      <w:szCs w:val="24"/>
      <w:lang w:val="de-DE"/>
    </w:rPr>
  </w:style>
  <w:style w:type="character" w:customStyle="1" w:styleId="KopfzeileZchn">
    <w:name w:val="Kopfzeile Zchn"/>
    <w:aliases w:val="LLV_Kopfzeile Zchn"/>
    <w:basedOn w:val="Absatz-Standardschriftart"/>
    <w:link w:val="Kopfzeile"/>
    <w:uiPriority w:val="99"/>
    <w:rsid w:val="004F7CC3"/>
    <w:rPr>
      <w:rFonts w:ascii="Calibri" w:eastAsia="Calibri" w:hAnsi="Calibri" w:cs="Calibri"/>
      <w:sz w:val="18"/>
      <w:szCs w:val="24"/>
      <w:lang w:val="de-DE"/>
    </w:rPr>
  </w:style>
  <w:style w:type="paragraph" w:styleId="Textkrper">
    <w:name w:val="Body Text"/>
    <w:basedOn w:val="Standard"/>
    <w:link w:val="TextkrperZchn"/>
    <w:semiHidden/>
    <w:rsid w:val="00E142BB"/>
    <w:rPr>
      <w:rFonts w:ascii="Arial" w:hAnsi="Arial"/>
      <w:sz w:val="22"/>
    </w:rPr>
  </w:style>
  <w:style w:type="character" w:customStyle="1" w:styleId="TextkrperZchn">
    <w:name w:val="Textkörper Zchn"/>
    <w:basedOn w:val="Absatz-Standardschriftart"/>
    <w:link w:val="Textkrper"/>
    <w:semiHidden/>
    <w:rsid w:val="00E142BB"/>
    <w:rPr>
      <w:rFonts w:ascii="Arial" w:eastAsia="Times New Roman" w:hAnsi="Arial" w:cs="Times New Roman"/>
      <w:szCs w:val="20"/>
      <w:lang w:val="de-DE" w:eastAsia="de-CH"/>
    </w:rPr>
  </w:style>
  <w:style w:type="character" w:styleId="Seitenzahl">
    <w:name w:val="page number"/>
    <w:basedOn w:val="Absatz-Standardschriftart"/>
    <w:semiHidden/>
    <w:rsid w:val="00E142BB"/>
  </w:style>
  <w:style w:type="character" w:styleId="Funotenzeichen">
    <w:name w:val="footnote reference"/>
    <w:uiPriority w:val="99"/>
    <w:semiHidden/>
    <w:unhideWhenUsed/>
    <w:rsid w:val="00E142BB"/>
    <w:rPr>
      <w:vertAlign w:val="superscript"/>
    </w:rPr>
  </w:style>
  <w:style w:type="paragraph" w:styleId="Textkrper-Zeileneinzug">
    <w:name w:val="Body Text Indent"/>
    <w:basedOn w:val="Standard"/>
    <w:link w:val="Textkrper-ZeileneinzugZchn"/>
    <w:uiPriority w:val="99"/>
    <w:unhideWhenUsed/>
    <w:rsid w:val="0025044A"/>
    <w:pPr>
      <w:spacing w:line="300" w:lineRule="atLeast"/>
      <w:ind w:left="709"/>
    </w:pPr>
    <w:rPr>
      <w:rFonts w:ascii="Arial" w:hAnsi="Arial" w:cs="Arial"/>
      <w:sz w:val="22"/>
      <w:szCs w:val="22"/>
    </w:rPr>
  </w:style>
  <w:style w:type="character" w:customStyle="1" w:styleId="Textkrper-ZeileneinzugZchn">
    <w:name w:val="Textkörper-Zeileneinzug Zchn"/>
    <w:basedOn w:val="Absatz-Standardschriftart"/>
    <w:link w:val="Textkrper-Zeileneinzug"/>
    <w:uiPriority w:val="99"/>
    <w:rsid w:val="0025044A"/>
    <w:rPr>
      <w:rFonts w:ascii="Arial" w:eastAsia="Times New Roman" w:hAnsi="Arial" w:cs="Arial"/>
      <w:lang w:val="de-DE" w:eastAsia="de-CH"/>
    </w:rPr>
  </w:style>
  <w:style w:type="paragraph" w:styleId="Textkrper-Einzug2">
    <w:name w:val="Body Text Indent 2"/>
    <w:basedOn w:val="Standard"/>
    <w:link w:val="Textkrper-Einzug2Zchn"/>
    <w:uiPriority w:val="99"/>
    <w:unhideWhenUsed/>
    <w:rsid w:val="0025044A"/>
    <w:pPr>
      <w:spacing w:line="300" w:lineRule="atLeast"/>
      <w:ind w:left="709" w:hanging="709"/>
    </w:pPr>
    <w:rPr>
      <w:rFonts w:ascii="Arial" w:hAnsi="Arial" w:cs="Arial"/>
      <w:sz w:val="22"/>
      <w:szCs w:val="22"/>
    </w:rPr>
  </w:style>
  <w:style w:type="character" w:customStyle="1" w:styleId="Textkrper-Einzug2Zchn">
    <w:name w:val="Textkörper-Einzug 2 Zchn"/>
    <w:basedOn w:val="Absatz-Standardschriftart"/>
    <w:link w:val="Textkrper-Einzug2"/>
    <w:uiPriority w:val="99"/>
    <w:rsid w:val="0025044A"/>
    <w:rPr>
      <w:rFonts w:ascii="Arial" w:eastAsia="Times New Roman" w:hAnsi="Arial" w:cs="Arial"/>
      <w:lang w:val="de-DE" w:eastAsia="de-CH"/>
    </w:rPr>
  </w:style>
  <w:style w:type="paragraph" w:styleId="Sprechblasentext">
    <w:name w:val="Balloon Text"/>
    <w:basedOn w:val="Standard"/>
    <w:link w:val="SprechblasentextZchn"/>
    <w:uiPriority w:val="99"/>
    <w:semiHidden/>
    <w:unhideWhenUsed/>
    <w:rsid w:val="00CD138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138B"/>
    <w:rPr>
      <w:rFonts w:ascii="Tahoma" w:eastAsia="Times New Roman" w:hAnsi="Tahoma" w:cs="Tahoma"/>
      <w:sz w:val="16"/>
      <w:szCs w:val="16"/>
      <w:lang w:val="de-DE"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LLV_Standard (Alt + S)"/>
    <w:qFormat/>
    <w:rsid w:val="00E142BB"/>
    <w:pPr>
      <w:spacing w:after="0" w:line="240" w:lineRule="auto"/>
    </w:pPr>
    <w:rPr>
      <w:rFonts w:ascii="Times New Roman" w:eastAsia="Times New Roman" w:hAnsi="Times New Roman" w:cs="Times New Roman"/>
      <w:sz w:val="20"/>
      <w:szCs w:val="20"/>
      <w:lang w:val="de-DE" w:eastAsia="de-CH"/>
    </w:rPr>
  </w:style>
  <w:style w:type="paragraph" w:styleId="berschrift1">
    <w:name w:val="heading 1"/>
    <w:aliases w:val="LLV_Überschrift1 (Alt + 1)"/>
    <w:next w:val="Standard"/>
    <w:link w:val="berschrift1Zchn"/>
    <w:qFormat/>
    <w:rsid w:val="004F7CC3"/>
    <w:pPr>
      <w:keepNext/>
      <w:keepLines/>
      <w:numPr>
        <w:numId w:val="20"/>
      </w:numPr>
      <w:spacing w:after="560" w:line="360" w:lineRule="atLeast"/>
      <w:outlineLvl w:val="0"/>
    </w:pPr>
    <w:rPr>
      <w:rFonts w:ascii="Calibri" w:eastAsiaTheme="majorEastAsia" w:hAnsi="Calibri" w:cs="Calibri"/>
      <w:b/>
      <w:bCs/>
      <w:sz w:val="32"/>
      <w:szCs w:val="28"/>
      <w:lang w:val="de-DE"/>
    </w:rPr>
  </w:style>
  <w:style w:type="paragraph" w:styleId="berschrift2">
    <w:name w:val="heading 2"/>
    <w:aliases w:val="LLV_Überschrift2 (Alt + 2)"/>
    <w:next w:val="Standard"/>
    <w:link w:val="berschrift2Zchn"/>
    <w:qFormat/>
    <w:rsid w:val="004F7CC3"/>
    <w:pPr>
      <w:keepNext/>
      <w:keepLines/>
      <w:numPr>
        <w:ilvl w:val="1"/>
        <w:numId w:val="20"/>
      </w:numPr>
      <w:spacing w:after="140" w:line="280" w:lineRule="atLeast"/>
      <w:outlineLvl w:val="1"/>
    </w:pPr>
    <w:rPr>
      <w:rFonts w:ascii="Calibri" w:eastAsiaTheme="majorEastAsia" w:hAnsi="Calibri" w:cs="Calibri"/>
      <w:b/>
      <w:bCs/>
      <w:sz w:val="28"/>
      <w:szCs w:val="26"/>
      <w:lang w:val="de-DE"/>
    </w:rPr>
  </w:style>
  <w:style w:type="paragraph" w:styleId="berschrift3">
    <w:name w:val="heading 3"/>
    <w:aliases w:val="LLV_Überschrift3 (Alt + 3)"/>
    <w:next w:val="Standard"/>
    <w:link w:val="berschrift3Zchn"/>
    <w:qFormat/>
    <w:rsid w:val="004F7CC3"/>
    <w:pPr>
      <w:keepNext/>
      <w:keepLines/>
      <w:numPr>
        <w:ilvl w:val="2"/>
        <w:numId w:val="20"/>
      </w:numPr>
      <w:spacing w:after="140" w:line="280" w:lineRule="atLeast"/>
      <w:outlineLvl w:val="2"/>
    </w:pPr>
    <w:rPr>
      <w:rFonts w:ascii="Calibri" w:eastAsiaTheme="majorEastAsia" w:hAnsi="Calibri" w:cs="Calibri"/>
      <w:b/>
      <w:bCs/>
      <w:sz w:val="24"/>
      <w:szCs w:val="24"/>
      <w:lang w:val="de-DE"/>
    </w:rPr>
  </w:style>
  <w:style w:type="paragraph" w:styleId="berschrift4">
    <w:name w:val="heading 4"/>
    <w:aliases w:val="LLV_Überschrift4"/>
    <w:next w:val="Standard"/>
    <w:link w:val="berschrift4Zchn"/>
    <w:uiPriority w:val="9"/>
    <w:rsid w:val="004F7CC3"/>
    <w:pPr>
      <w:keepNext/>
      <w:keepLines/>
      <w:numPr>
        <w:ilvl w:val="3"/>
        <w:numId w:val="20"/>
      </w:numPr>
      <w:spacing w:after="0" w:line="280" w:lineRule="atLeast"/>
      <w:outlineLvl w:val="3"/>
    </w:pPr>
    <w:rPr>
      <w:rFonts w:ascii="Calibri" w:eastAsiaTheme="majorEastAsia" w:hAnsi="Calibri" w:cs="Calibri"/>
      <w:b/>
      <w:iCs/>
      <w:sz w:val="24"/>
      <w:szCs w:val="24"/>
      <w:lang w:val="de-DE"/>
    </w:rPr>
  </w:style>
  <w:style w:type="paragraph" w:styleId="berschrift5">
    <w:name w:val="heading 5"/>
    <w:aliases w:val="LLV_Überschrift5"/>
    <w:next w:val="Standard"/>
    <w:link w:val="berschrift5Zchn"/>
    <w:uiPriority w:val="9"/>
    <w:rsid w:val="004F7CC3"/>
    <w:pPr>
      <w:keepNext/>
      <w:keepLines/>
      <w:numPr>
        <w:ilvl w:val="4"/>
        <w:numId w:val="20"/>
      </w:numPr>
      <w:spacing w:after="0" w:line="280" w:lineRule="atLeast"/>
      <w:outlineLvl w:val="4"/>
    </w:pPr>
    <w:rPr>
      <w:rFonts w:ascii="Calibri" w:eastAsia="Calibri" w:hAnsi="Calibri" w:cs="Calibri"/>
      <w:b/>
      <w:sz w:val="24"/>
      <w:szCs w:val="24"/>
      <w:lang w:val="de-DE"/>
    </w:rPr>
  </w:style>
  <w:style w:type="paragraph" w:styleId="berschrift6">
    <w:name w:val="heading 6"/>
    <w:aliases w:val="LLV_Überschrift6"/>
    <w:next w:val="Standard"/>
    <w:link w:val="berschrift6Zchn"/>
    <w:uiPriority w:val="9"/>
    <w:rsid w:val="004F7CC3"/>
    <w:pPr>
      <w:keepNext/>
      <w:keepLines/>
      <w:numPr>
        <w:ilvl w:val="5"/>
        <w:numId w:val="20"/>
      </w:numPr>
      <w:spacing w:after="0" w:line="280" w:lineRule="atLeast"/>
      <w:outlineLvl w:val="5"/>
    </w:pPr>
    <w:rPr>
      <w:rFonts w:ascii="Calibri" w:eastAsiaTheme="majorEastAsia" w:hAnsi="Calibri" w:cs="Calibri"/>
      <w:b/>
      <w:iCs/>
      <w:sz w:val="24"/>
      <w:szCs w:val="24"/>
      <w:lang w:val="de-DE"/>
    </w:rPr>
  </w:style>
  <w:style w:type="paragraph" w:styleId="berschrift7">
    <w:name w:val="heading 7"/>
    <w:aliases w:val="LLV_Überschrift7"/>
    <w:next w:val="Standard"/>
    <w:link w:val="berschrift7Zchn"/>
    <w:uiPriority w:val="9"/>
    <w:rsid w:val="004F7CC3"/>
    <w:pPr>
      <w:keepNext/>
      <w:keepLines/>
      <w:numPr>
        <w:ilvl w:val="6"/>
        <w:numId w:val="20"/>
      </w:numPr>
      <w:spacing w:after="0" w:line="280" w:lineRule="atLeast"/>
      <w:outlineLvl w:val="6"/>
    </w:pPr>
    <w:rPr>
      <w:rFonts w:ascii="Calibri" w:eastAsiaTheme="majorEastAsia" w:hAnsi="Calibri" w:cs="Calibri"/>
      <w:b/>
      <w:iCs/>
      <w:sz w:val="24"/>
      <w:szCs w:val="24"/>
      <w:lang w:val="de-DE"/>
    </w:rPr>
  </w:style>
  <w:style w:type="paragraph" w:styleId="berschrift8">
    <w:name w:val="heading 8"/>
    <w:aliases w:val="LLV_Überschrift8"/>
    <w:next w:val="Standard"/>
    <w:link w:val="berschrift8Zchn"/>
    <w:uiPriority w:val="9"/>
    <w:rsid w:val="004F7CC3"/>
    <w:pPr>
      <w:keepNext/>
      <w:keepLines/>
      <w:numPr>
        <w:ilvl w:val="7"/>
        <w:numId w:val="20"/>
      </w:numPr>
      <w:spacing w:after="0" w:line="280" w:lineRule="atLeast"/>
      <w:outlineLvl w:val="7"/>
    </w:pPr>
    <w:rPr>
      <w:rFonts w:ascii="Calibri" w:eastAsiaTheme="majorEastAsia" w:hAnsi="Calibri" w:cs="Calibri"/>
      <w:b/>
      <w:sz w:val="24"/>
      <w:szCs w:val="20"/>
      <w:lang w:val="de-DE"/>
    </w:rPr>
  </w:style>
  <w:style w:type="paragraph" w:styleId="berschrift9">
    <w:name w:val="heading 9"/>
    <w:aliases w:val="LLV_Überschrift9"/>
    <w:next w:val="Standard"/>
    <w:link w:val="berschrift9Zchn"/>
    <w:uiPriority w:val="9"/>
    <w:rsid w:val="004F7CC3"/>
    <w:pPr>
      <w:keepNext/>
      <w:keepLines/>
      <w:numPr>
        <w:ilvl w:val="8"/>
        <w:numId w:val="20"/>
      </w:numPr>
      <w:spacing w:after="0" w:line="280" w:lineRule="atLeast"/>
      <w:outlineLvl w:val="8"/>
    </w:pPr>
    <w:rPr>
      <w:rFonts w:ascii="Calibri" w:eastAsiaTheme="majorEastAsia" w:hAnsi="Calibri" w:cs="Calibri"/>
      <w:b/>
      <w:iCs/>
      <w:sz w:val="24"/>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4F7CC3"/>
    <w:pPr>
      <w:spacing w:after="0" w:line="240" w:lineRule="auto"/>
    </w:pPr>
  </w:style>
  <w:style w:type="character" w:customStyle="1" w:styleId="berschrift9Zchn">
    <w:name w:val="Überschrift 9 Zchn"/>
    <w:aliases w:val="LLV_Überschrift9 Zchn"/>
    <w:basedOn w:val="Absatz-Standardschriftart"/>
    <w:link w:val="berschrift9"/>
    <w:uiPriority w:val="9"/>
    <w:rsid w:val="004F7CC3"/>
    <w:rPr>
      <w:rFonts w:ascii="Calibri" w:eastAsiaTheme="majorEastAsia" w:hAnsi="Calibri" w:cs="Calibri"/>
      <w:b/>
      <w:iCs/>
      <w:sz w:val="24"/>
      <w:szCs w:val="20"/>
      <w:lang w:val="de-DE"/>
    </w:rPr>
  </w:style>
  <w:style w:type="character" w:customStyle="1" w:styleId="berschrift8Zchn">
    <w:name w:val="Überschrift 8 Zchn"/>
    <w:aliases w:val="LLV_Überschrift8 Zchn"/>
    <w:basedOn w:val="Absatz-Standardschriftart"/>
    <w:link w:val="berschrift8"/>
    <w:uiPriority w:val="9"/>
    <w:rsid w:val="004F7CC3"/>
    <w:rPr>
      <w:rFonts w:ascii="Calibri" w:eastAsiaTheme="majorEastAsia" w:hAnsi="Calibri" w:cs="Calibri"/>
      <w:b/>
      <w:sz w:val="24"/>
      <w:szCs w:val="20"/>
      <w:lang w:val="de-DE"/>
    </w:rPr>
  </w:style>
  <w:style w:type="character" w:customStyle="1" w:styleId="berschrift7Zchn">
    <w:name w:val="Überschrift 7 Zchn"/>
    <w:aliases w:val="LLV_Überschrift7 Zchn"/>
    <w:basedOn w:val="Absatz-Standardschriftart"/>
    <w:link w:val="berschrift7"/>
    <w:uiPriority w:val="9"/>
    <w:rsid w:val="004F7CC3"/>
    <w:rPr>
      <w:rFonts w:ascii="Calibri" w:eastAsiaTheme="majorEastAsia" w:hAnsi="Calibri" w:cs="Calibri"/>
      <w:b/>
      <w:iCs/>
      <w:sz w:val="24"/>
      <w:szCs w:val="24"/>
      <w:lang w:val="de-DE"/>
    </w:rPr>
  </w:style>
  <w:style w:type="character" w:customStyle="1" w:styleId="berschrift6Zchn">
    <w:name w:val="Überschrift 6 Zchn"/>
    <w:aliases w:val="LLV_Überschrift6 Zchn"/>
    <w:basedOn w:val="Absatz-Standardschriftart"/>
    <w:link w:val="berschrift6"/>
    <w:uiPriority w:val="9"/>
    <w:rsid w:val="004F7CC3"/>
    <w:rPr>
      <w:rFonts w:ascii="Calibri" w:eastAsiaTheme="majorEastAsia" w:hAnsi="Calibri" w:cs="Calibri"/>
      <w:b/>
      <w:iCs/>
      <w:sz w:val="24"/>
      <w:szCs w:val="24"/>
      <w:lang w:val="de-DE"/>
    </w:rPr>
  </w:style>
  <w:style w:type="character" w:customStyle="1" w:styleId="berschrift5Zchn">
    <w:name w:val="Überschrift 5 Zchn"/>
    <w:aliases w:val="LLV_Überschrift5 Zchn"/>
    <w:basedOn w:val="Absatz-Standardschriftart"/>
    <w:link w:val="berschrift5"/>
    <w:uiPriority w:val="9"/>
    <w:rsid w:val="004F7CC3"/>
    <w:rPr>
      <w:rFonts w:ascii="Calibri" w:eastAsia="Calibri" w:hAnsi="Calibri" w:cs="Calibri"/>
      <w:b/>
      <w:sz w:val="24"/>
      <w:szCs w:val="24"/>
      <w:lang w:val="de-DE"/>
    </w:rPr>
  </w:style>
  <w:style w:type="paragraph" w:styleId="Verzeichnis9">
    <w:name w:val="toc 9"/>
    <w:basedOn w:val="Standard"/>
    <w:next w:val="Standard"/>
    <w:autoRedefine/>
    <w:uiPriority w:val="39"/>
    <w:semiHidden/>
    <w:rsid w:val="004F7CC3"/>
    <w:pPr>
      <w:spacing w:after="100"/>
      <w:ind w:left="1760"/>
    </w:pPr>
  </w:style>
  <w:style w:type="paragraph" w:styleId="Verzeichnis8">
    <w:name w:val="toc 8"/>
    <w:basedOn w:val="Standard"/>
    <w:next w:val="Standard"/>
    <w:autoRedefine/>
    <w:uiPriority w:val="39"/>
    <w:semiHidden/>
    <w:rsid w:val="004F7CC3"/>
    <w:pPr>
      <w:spacing w:after="100"/>
      <w:ind w:left="1540"/>
    </w:pPr>
  </w:style>
  <w:style w:type="paragraph" w:styleId="Verzeichnis7">
    <w:name w:val="toc 7"/>
    <w:basedOn w:val="Standard"/>
    <w:next w:val="Standard"/>
    <w:autoRedefine/>
    <w:uiPriority w:val="39"/>
    <w:semiHidden/>
    <w:rsid w:val="004F7CC3"/>
    <w:pPr>
      <w:spacing w:after="100"/>
      <w:ind w:left="1320"/>
    </w:pPr>
  </w:style>
  <w:style w:type="paragraph" w:styleId="Verzeichnis6">
    <w:name w:val="toc 6"/>
    <w:basedOn w:val="Standard"/>
    <w:next w:val="Standard"/>
    <w:autoRedefine/>
    <w:uiPriority w:val="39"/>
    <w:semiHidden/>
    <w:rsid w:val="004F7CC3"/>
    <w:pPr>
      <w:spacing w:after="100"/>
      <w:ind w:left="1100"/>
    </w:pPr>
  </w:style>
  <w:style w:type="paragraph" w:styleId="Verzeichnis5">
    <w:name w:val="toc 5"/>
    <w:basedOn w:val="Standard"/>
    <w:next w:val="Standard"/>
    <w:autoRedefine/>
    <w:uiPriority w:val="39"/>
    <w:semiHidden/>
    <w:rsid w:val="004F7CC3"/>
    <w:pPr>
      <w:spacing w:after="100"/>
      <w:ind w:left="880"/>
    </w:pPr>
  </w:style>
  <w:style w:type="paragraph" w:styleId="Untertitel">
    <w:name w:val="Subtitle"/>
    <w:basedOn w:val="Standard"/>
    <w:next w:val="Standard"/>
    <w:link w:val="UntertitelZchn"/>
    <w:uiPriority w:val="11"/>
    <w:semiHidden/>
    <w:qFormat/>
    <w:rsid w:val="004F7CC3"/>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4F7CC3"/>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semiHidden/>
    <w:qFormat/>
    <w:rsid w:val="004F7CC3"/>
    <w:rPr>
      <w:i/>
      <w:iCs/>
      <w:color w:val="808080" w:themeColor="text1" w:themeTint="7F"/>
    </w:rPr>
  </w:style>
  <w:style w:type="character" w:styleId="Hervorhebung">
    <w:name w:val="Emphasis"/>
    <w:basedOn w:val="Absatz-Standardschriftart"/>
    <w:uiPriority w:val="20"/>
    <w:semiHidden/>
    <w:qFormat/>
    <w:rsid w:val="004F7CC3"/>
    <w:rPr>
      <w:i/>
      <w:iCs/>
    </w:rPr>
  </w:style>
  <w:style w:type="character" w:styleId="IntensiveHervorhebung">
    <w:name w:val="Intense Emphasis"/>
    <w:basedOn w:val="Absatz-Standardschriftart"/>
    <w:uiPriority w:val="21"/>
    <w:semiHidden/>
    <w:qFormat/>
    <w:rsid w:val="004F7CC3"/>
    <w:rPr>
      <w:b/>
      <w:bCs/>
      <w:i/>
      <w:iCs/>
      <w:color w:val="4F81BD" w:themeColor="accent1"/>
    </w:rPr>
  </w:style>
  <w:style w:type="paragraph" w:styleId="Zitat">
    <w:name w:val="Quote"/>
    <w:basedOn w:val="Standard"/>
    <w:next w:val="Standard"/>
    <w:link w:val="ZitatZchn"/>
    <w:uiPriority w:val="29"/>
    <w:semiHidden/>
    <w:qFormat/>
    <w:rsid w:val="004F7CC3"/>
    <w:rPr>
      <w:i/>
      <w:iCs/>
      <w:color w:val="000000" w:themeColor="text1"/>
    </w:rPr>
  </w:style>
  <w:style w:type="character" w:customStyle="1" w:styleId="ZitatZchn">
    <w:name w:val="Zitat Zchn"/>
    <w:basedOn w:val="Absatz-Standardschriftart"/>
    <w:link w:val="Zitat"/>
    <w:uiPriority w:val="29"/>
    <w:rsid w:val="004F7CC3"/>
    <w:rPr>
      <w:i/>
      <w:iCs/>
      <w:color w:val="000000" w:themeColor="text1"/>
    </w:rPr>
  </w:style>
  <w:style w:type="paragraph" w:styleId="IntensivesZitat">
    <w:name w:val="Intense Quote"/>
    <w:basedOn w:val="Standard"/>
    <w:next w:val="Standard"/>
    <w:link w:val="IntensivesZitatZchn"/>
    <w:uiPriority w:val="30"/>
    <w:semiHidden/>
    <w:qFormat/>
    <w:rsid w:val="004F7CC3"/>
    <w:pPr>
      <w:pBdr>
        <w:bottom w:val="single" w:sz="4" w:space="4" w:color="4F81BD" w:themeColor="accent1"/>
      </w:pBdr>
      <w:spacing w:before="20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4F7CC3"/>
    <w:rPr>
      <w:b/>
      <w:bCs/>
      <w:i/>
      <w:iCs/>
      <w:color w:val="4F81BD" w:themeColor="accent1"/>
    </w:rPr>
  </w:style>
  <w:style w:type="character" w:styleId="SchwacherVerweis">
    <w:name w:val="Subtle Reference"/>
    <w:basedOn w:val="Absatz-Standardschriftart"/>
    <w:uiPriority w:val="31"/>
    <w:semiHidden/>
    <w:qFormat/>
    <w:rsid w:val="004F7CC3"/>
    <w:rPr>
      <w:smallCaps/>
      <w:color w:val="C0504D" w:themeColor="accent2"/>
      <w:u w:val="single"/>
    </w:rPr>
  </w:style>
  <w:style w:type="character" w:styleId="IntensiverVerweis">
    <w:name w:val="Intense Reference"/>
    <w:basedOn w:val="Absatz-Standardschriftart"/>
    <w:uiPriority w:val="32"/>
    <w:semiHidden/>
    <w:qFormat/>
    <w:rsid w:val="004F7CC3"/>
    <w:rPr>
      <w:b/>
      <w:bCs/>
      <w:smallCaps/>
      <w:color w:val="C0504D" w:themeColor="accent2"/>
      <w:spacing w:val="5"/>
      <w:u w:val="single"/>
    </w:rPr>
  </w:style>
  <w:style w:type="character" w:styleId="Buchtitel">
    <w:name w:val="Book Title"/>
    <w:basedOn w:val="Absatz-Standardschriftart"/>
    <w:uiPriority w:val="33"/>
    <w:semiHidden/>
    <w:qFormat/>
    <w:rsid w:val="004F7CC3"/>
    <w:rPr>
      <w:b/>
      <w:bCs/>
      <w:smallCaps/>
      <w:spacing w:val="5"/>
    </w:rPr>
  </w:style>
  <w:style w:type="paragraph" w:styleId="Listenabsatz">
    <w:name w:val="List Paragraph"/>
    <w:basedOn w:val="Standard"/>
    <w:uiPriority w:val="34"/>
    <w:semiHidden/>
    <w:qFormat/>
    <w:rsid w:val="004F7CC3"/>
    <w:pPr>
      <w:ind w:left="720"/>
      <w:contextualSpacing/>
    </w:pPr>
  </w:style>
  <w:style w:type="character" w:styleId="Fett">
    <w:name w:val="Strong"/>
    <w:basedOn w:val="Absatz-Standardschriftart"/>
    <w:uiPriority w:val="22"/>
    <w:semiHidden/>
    <w:qFormat/>
    <w:rsid w:val="004F7CC3"/>
    <w:rPr>
      <w:b/>
      <w:bCs/>
    </w:rPr>
  </w:style>
  <w:style w:type="numbering" w:customStyle="1" w:styleId="LLVAufzhlung">
    <w:name w:val="LLV_Aufzählung"/>
    <w:basedOn w:val="KeineListe"/>
    <w:uiPriority w:val="99"/>
    <w:rsid w:val="004F7CC3"/>
    <w:pPr>
      <w:numPr>
        <w:numId w:val="1"/>
      </w:numPr>
    </w:pPr>
  </w:style>
  <w:style w:type="numbering" w:customStyle="1" w:styleId="LLVNummerierung">
    <w:name w:val="LLV_Nummerierung"/>
    <w:basedOn w:val="KeineListe"/>
    <w:uiPriority w:val="99"/>
    <w:rsid w:val="004F7CC3"/>
    <w:pPr>
      <w:numPr>
        <w:numId w:val="2"/>
      </w:numPr>
    </w:pPr>
  </w:style>
  <w:style w:type="paragraph" w:customStyle="1" w:styleId="LLVAufzhlung1AltA">
    <w:name w:val="LLV_Aufzählung1 (Alt + A)"/>
    <w:basedOn w:val="Standard"/>
    <w:next w:val="Standard"/>
    <w:link w:val="LLVAufzhlung1AltAZchn"/>
    <w:qFormat/>
    <w:rsid w:val="004F7CC3"/>
    <w:pPr>
      <w:numPr>
        <w:numId w:val="6"/>
      </w:numPr>
      <w:spacing w:after="140"/>
    </w:pPr>
  </w:style>
  <w:style w:type="character" w:customStyle="1" w:styleId="LLVAufzhlung1AltAZchn">
    <w:name w:val="LLV_Aufzählung1 (Alt + A) Zchn"/>
    <w:basedOn w:val="Absatz-Standardschriftart"/>
    <w:link w:val="LLVAufzhlung1AltA"/>
    <w:rsid w:val="004F7CC3"/>
    <w:rPr>
      <w:sz w:val="24"/>
      <w:szCs w:val="24"/>
      <w:lang w:val="de-DE"/>
    </w:rPr>
  </w:style>
  <w:style w:type="paragraph" w:customStyle="1" w:styleId="LLVAufzhlung2">
    <w:name w:val="LLV_Aufzählung2"/>
    <w:basedOn w:val="Standard"/>
    <w:next w:val="Standard"/>
    <w:link w:val="LLVAufzhlung2Zchn"/>
    <w:rsid w:val="004F7CC3"/>
    <w:pPr>
      <w:numPr>
        <w:ilvl w:val="1"/>
        <w:numId w:val="6"/>
      </w:numPr>
      <w:spacing w:after="140"/>
    </w:pPr>
  </w:style>
  <w:style w:type="character" w:customStyle="1" w:styleId="LLVAufzhlung2Zchn">
    <w:name w:val="LLV_Aufzählung2 Zchn"/>
    <w:basedOn w:val="Absatz-Standardschriftart"/>
    <w:link w:val="LLVAufzhlung2"/>
    <w:rsid w:val="004F7CC3"/>
    <w:rPr>
      <w:sz w:val="24"/>
      <w:szCs w:val="24"/>
      <w:lang w:val="de-DE"/>
    </w:rPr>
  </w:style>
  <w:style w:type="paragraph" w:customStyle="1" w:styleId="LLVAufzhlung3">
    <w:name w:val="LLV_Aufzählung3"/>
    <w:basedOn w:val="Standard"/>
    <w:next w:val="Standard"/>
    <w:link w:val="LLVAufzhlung3Zchn"/>
    <w:rsid w:val="004F7CC3"/>
    <w:pPr>
      <w:numPr>
        <w:ilvl w:val="2"/>
        <w:numId w:val="6"/>
      </w:numPr>
      <w:spacing w:after="140"/>
    </w:pPr>
  </w:style>
  <w:style w:type="character" w:customStyle="1" w:styleId="LLVAufzhlung3Zchn">
    <w:name w:val="LLV_Aufzählung3 Zchn"/>
    <w:basedOn w:val="Absatz-Standardschriftart"/>
    <w:link w:val="LLVAufzhlung3"/>
    <w:rsid w:val="004F7CC3"/>
    <w:rPr>
      <w:sz w:val="24"/>
      <w:szCs w:val="24"/>
      <w:lang w:val="de-DE"/>
    </w:rPr>
  </w:style>
  <w:style w:type="paragraph" w:customStyle="1" w:styleId="LLVAufzhlung4">
    <w:name w:val="LLV_Aufzählung4"/>
    <w:basedOn w:val="Standard"/>
    <w:next w:val="Standard"/>
    <w:link w:val="LLVAufzhlung4Zchn"/>
    <w:rsid w:val="004F7CC3"/>
    <w:pPr>
      <w:numPr>
        <w:ilvl w:val="3"/>
        <w:numId w:val="6"/>
      </w:numPr>
      <w:spacing w:after="140"/>
    </w:pPr>
  </w:style>
  <w:style w:type="character" w:customStyle="1" w:styleId="LLVAufzhlung4Zchn">
    <w:name w:val="LLV_Aufzählung4 Zchn"/>
    <w:basedOn w:val="Absatz-Standardschriftart"/>
    <w:link w:val="LLVAufzhlung4"/>
    <w:rsid w:val="004F7CC3"/>
    <w:rPr>
      <w:sz w:val="24"/>
      <w:szCs w:val="24"/>
      <w:lang w:val="de-DE"/>
    </w:rPr>
  </w:style>
  <w:style w:type="paragraph" w:customStyle="1" w:styleId="LLVNumAufz1FortsetzAltF">
    <w:name w:val="LLV_NumAufz1Fortsetz (Alt + F)"/>
    <w:basedOn w:val="Standard"/>
    <w:next w:val="Standard"/>
    <w:link w:val="LLVNumAufz1FortsetzAltFZchn"/>
    <w:qFormat/>
    <w:rsid w:val="004F7CC3"/>
    <w:pPr>
      <w:spacing w:after="140"/>
      <w:ind w:left="340"/>
    </w:pPr>
  </w:style>
  <w:style w:type="character" w:customStyle="1" w:styleId="LLVNumAufz1FortsetzAltFZchn">
    <w:name w:val="LLV_NumAufz1Fortsetz (Alt + F) Zchn"/>
    <w:basedOn w:val="Absatz-Standardschriftart"/>
    <w:link w:val="LLVNumAufz1FortsetzAltF"/>
    <w:rsid w:val="004F7CC3"/>
    <w:rPr>
      <w:sz w:val="24"/>
      <w:szCs w:val="24"/>
      <w:lang w:val="de-DE"/>
    </w:rPr>
  </w:style>
  <w:style w:type="paragraph" w:customStyle="1" w:styleId="LLVNumAufz2Fortsetz">
    <w:name w:val="LLV_NumAufz2Fortsetz"/>
    <w:basedOn w:val="Standard"/>
    <w:next w:val="Standard"/>
    <w:link w:val="LLVNumAufz2FortsetzZchn"/>
    <w:rsid w:val="004F7CC3"/>
    <w:pPr>
      <w:spacing w:after="140"/>
      <w:ind w:left="851"/>
    </w:pPr>
  </w:style>
  <w:style w:type="character" w:customStyle="1" w:styleId="LLVNumAufz2FortsetzZchn">
    <w:name w:val="LLV_NumAufz2Fortsetz Zchn"/>
    <w:basedOn w:val="Absatz-Standardschriftart"/>
    <w:link w:val="LLVNumAufz2Fortsetz"/>
    <w:rsid w:val="004F7CC3"/>
    <w:rPr>
      <w:sz w:val="24"/>
      <w:szCs w:val="24"/>
      <w:lang w:val="de-DE"/>
    </w:rPr>
  </w:style>
  <w:style w:type="paragraph" w:customStyle="1" w:styleId="LLVNumAufz3Fortsetz">
    <w:name w:val="LLV_NumAufz3Fortsetz"/>
    <w:basedOn w:val="Standard"/>
    <w:next w:val="Standard"/>
    <w:link w:val="LLVNumAufz3FortsetzZchn"/>
    <w:rsid w:val="004F7CC3"/>
    <w:pPr>
      <w:spacing w:after="140"/>
      <w:ind w:left="1531"/>
    </w:pPr>
  </w:style>
  <w:style w:type="character" w:customStyle="1" w:styleId="LLVNumAufz3FortsetzZchn">
    <w:name w:val="LLV_NumAufz3Fortsetz Zchn"/>
    <w:basedOn w:val="Absatz-Standardschriftart"/>
    <w:link w:val="LLVNumAufz3Fortsetz"/>
    <w:rsid w:val="004F7CC3"/>
    <w:rPr>
      <w:sz w:val="24"/>
      <w:szCs w:val="24"/>
      <w:lang w:val="de-DE"/>
    </w:rPr>
  </w:style>
  <w:style w:type="paragraph" w:customStyle="1" w:styleId="LLVNumAufz4Fortsetz">
    <w:name w:val="LLV_NumAufz4Fortsetz"/>
    <w:basedOn w:val="Standard"/>
    <w:next w:val="Standard"/>
    <w:link w:val="LLVNumAufz4FortsetzZchn"/>
    <w:rsid w:val="004F7CC3"/>
    <w:pPr>
      <w:spacing w:after="140"/>
      <w:ind w:left="2381"/>
    </w:pPr>
  </w:style>
  <w:style w:type="character" w:customStyle="1" w:styleId="LLVNumAufz4FortsetzZchn">
    <w:name w:val="LLV_NumAufz4Fortsetz Zchn"/>
    <w:basedOn w:val="Absatz-Standardschriftart"/>
    <w:link w:val="LLVNumAufz4Fortsetz"/>
    <w:rsid w:val="004F7CC3"/>
    <w:rPr>
      <w:sz w:val="24"/>
      <w:szCs w:val="24"/>
      <w:lang w:val="de-DE"/>
    </w:rPr>
  </w:style>
  <w:style w:type="paragraph" w:customStyle="1" w:styleId="LLVNummer1AltN">
    <w:name w:val="LLV_Nummer1 (Alt + N)"/>
    <w:basedOn w:val="Standard"/>
    <w:next w:val="Standard"/>
    <w:link w:val="LLVNummer1AltNZchn"/>
    <w:qFormat/>
    <w:rsid w:val="004F7CC3"/>
    <w:pPr>
      <w:numPr>
        <w:ilvl w:val="1"/>
        <w:numId w:val="11"/>
      </w:numPr>
      <w:spacing w:after="140"/>
    </w:pPr>
  </w:style>
  <w:style w:type="character" w:customStyle="1" w:styleId="LLVNummer1AltNZchn">
    <w:name w:val="LLV_Nummer1 (Alt + N) Zchn"/>
    <w:basedOn w:val="Absatz-Standardschriftart"/>
    <w:link w:val="LLVNummer1AltN"/>
    <w:rsid w:val="004F7CC3"/>
    <w:rPr>
      <w:sz w:val="24"/>
      <w:szCs w:val="24"/>
      <w:lang w:val="de-DE"/>
    </w:rPr>
  </w:style>
  <w:style w:type="paragraph" w:customStyle="1" w:styleId="LLVNummer2">
    <w:name w:val="LLV_Nummer2"/>
    <w:basedOn w:val="Standard"/>
    <w:next w:val="Standard"/>
    <w:link w:val="LLVNummer2Zchn"/>
    <w:rsid w:val="004F7CC3"/>
    <w:pPr>
      <w:numPr>
        <w:ilvl w:val="2"/>
        <w:numId w:val="11"/>
      </w:numPr>
      <w:spacing w:after="140"/>
    </w:pPr>
  </w:style>
  <w:style w:type="character" w:customStyle="1" w:styleId="LLVNummer2Zchn">
    <w:name w:val="LLV_Nummer2 Zchn"/>
    <w:basedOn w:val="Absatz-Standardschriftart"/>
    <w:link w:val="LLVNummer2"/>
    <w:rsid w:val="004F7CC3"/>
    <w:rPr>
      <w:sz w:val="24"/>
      <w:szCs w:val="24"/>
      <w:lang w:val="de-DE"/>
    </w:rPr>
  </w:style>
  <w:style w:type="paragraph" w:customStyle="1" w:styleId="LLVNummer3">
    <w:name w:val="LLV_Nummer3"/>
    <w:basedOn w:val="Standard"/>
    <w:next w:val="Standard"/>
    <w:link w:val="LLVNummer3Zchn"/>
    <w:rsid w:val="004F7CC3"/>
    <w:pPr>
      <w:numPr>
        <w:ilvl w:val="3"/>
        <w:numId w:val="11"/>
      </w:numPr>
      <w:spacing w:after="140"/>
    </w:pPr>
  </w:style>
  <w:style w:type="character" w:customStyle="1" w:styleId="LLVNummer3Zchn">
    <w:name w:val="LLV_Nummer3 Zchn"/>
    <w:basedOn w:val="Absatz-Standardschriftart"/>
    <w:link w:val="LLVNummer3"/>
    <w:rsid w:val="004F7CC3"/>
    <w:rPr>
      <w:sz w:val="24"/>
      <w:szCs w:val="24"/>
      <w:lang w:val="de-DE"/>
    </w:rPr>
  </w:style>
  <w:style w:type="paragraph" w:customStyle="1" w:styleId="LLVNummer4">
    <w:name w:val="LLV_Nummer4"/>
    <w:basedOn w:val="Standard"/>
    <w:next w:val="Standard"/>
    <w:link w:val="LLVNummer4Zchn"/>
    <w:rsid w:val="004F7CC3"/>
    <w:pPr>
      <w:numPr>
        <w:ilvl w:val="4"/>
        <w:numId w:val="11"/>
      </w:numPr>
      <w:spacing w:after="140"/>
    </w:pPr>
  </w:style>
  <w:style w:type="character" w:customStyle="1" w:styleId="LLVNummer4Zchn">
    <w:name w:val="LLV_Nummer4 Zchn"/>
    <w:basedOn w:val="Absatz-Standardschriftart"/>
    <w:link w:val="LLVNummer4"/>
    <w:rsid w:val="004F7CC3"/>
    <w:rPr>
      <w:sz w:val="24"/>
      <w:szCs w:val="24"/>
      <w:lang w:val="de-DE"/>
    </w:rPr>
  </w:style>
  <w:style w:type="paragraph" w:customStyle="1" w:styleId="LLVStandardVorNumAltV">
    <w:name w:val="LLV_StandardVorNum (Alt + V)"/>
    <w:basedOn w:val="Standard"/>
    <w:link w:val="LLVStandardVorNumAltVZchn"/>
    <w:rsid w:val="004F7CC3"/>
    <w:pPr>
      <w:numPr>
        <w:numId w:val="11"/>
      </w:numPr>
    </w:pPr>
  </w:style>
  <w:style w:type="character" w:customStyle="1" w:styleId="LLVStandardVorNumAltVZchn">
    <w:name w:val="LLV_StandardVorNum (Alt + V) Zchn"/>
    <w:basedOn w:val="Absatz-Standardschriftart"/>
    <w:link w:val="LLVStandardVorNumAltV"/>
    <w:rsid w:val="004F7CC3"/>
    <w:rPr>
      <w:sz w:val="24"/>
      <w:szCs w:val="24"/>
      <w:lang w:val="de-DE"/>
    </w:rPr>
  </w:style>
  <w:style w:type="paragraph" w:customStyle="1" w:styleId="LLVberschriftInsInhaltsverzeichnis">
    <w:name w:val="LLV_ÜberschriftInsInhaltsverzeichnis"/>
    <w:basedOn w:val="Standard"/>
    <w:next w:val="Standard"/>
    <w:rsid w:val="004F7CC3"/>
    <w:pPr>
      <w:spacing w:after="560" w:line="360" w:lineRule="atLeast"/>
      <w:outlineLvl w:val="0"/>
    </w:pPr>
    <w:rPr>
      <w:b/>
      <w:sz w:val="32"/>
    </w:rPr>
  </w:style>
  <w:style w:type="paragraph" w:customStyle="1" w:styleId="LLVZwiTi1AltE">
    <w:name w:val="LLV_ZwiTi1 (Alt + E)"/>
    <w:next w:val="Standard"/>
    <w:link w:val="LLVZwiTi1AltEZchn"/>
    <w:rsid w:val="004F7CC3"/>
    <w:pPr>
      <w:keepNext/>
      <w:keepLines/>
      <w:spacing w:after="560" w:line="360" w:lineRule="atLeast"/>
    </w:pPr>
    <w:rPr>
      <w:rFonts w:ascii="Calibri" w:eastAsia="Calibri" w:hAnsi="Calibri" w:cs="Calibri"/>
      <w:b/>
      <w:sz w:val="32"/>
      <w:szCs w:val="32"/>
      <w:lang w:val="de-DE"/>
    </w:rPr>
  </w:style>
  <w:style w:type="character" w:customStyle="1" w:styleId="LLVZwiTi1AltEZchn">
    <w:name w:val="LLV_ZwiTi1 (Alt + E) Zchn"/>
    <w:basedOn w:val="Absatz-Standardschriftart"/>
    <w:link w:val="LLVZwiTi1AltE"/>
    <w:rsid w:val="004F7CC3"/>
    <w:rPr>
      <w:rFonts w:ascii="Calibri" w:eastAsia="Calibri" w:hAnsi="Calibri" w:cs="Calibri"/>
      <w:b/>
      <w:sz w:val="32"/>
      <w:szCs w:val="32"/>
      <w:lang w:val="de-DE"/>
    </w:rPr>
  </w:style>
  <w:style w:type="paragraph" w:customStyle="1" w:styleId="LLVZwiTi2AltZ">
    <w:name w:val="LLV_ZwiTi2 (Alt + Z)"/>
    <w:next w:val="Standard"/>
    <w:link w:val="LLVZwiTi2AltZZchn"/>
    <w:rsid w:val="004F7CC3"/>
    <w:pPr>
      <w:keepNext/>
      <w:keepLines/>
      <w:spacing w:after="140" w:line="280" w:lineRule="atLeast"/>
    </w:pPr>
    <w:rPr>
      <w:rFonts w:ascii="Calibri" w:eastAsia="Calibri" w:hAnsi="Calibri" w:cs="Calibri"/>
      <w:b/>
      <w:sz w:val="28"/>
      <w:szCs w:val="26"/>
      <w:lang w:val="de-DE"/>
    </w:rPr>
  </w:style>
  <w:style w:type="character" w:customStyle="1" w:styleId="LLVZwiTi2AltZZchn">
    <w:name w:val="LLV_ZwiTi2 (Alt + Z) Zchn"/>
    <w:basedOn w:val="LLVZwiTi1AltEZchn"/>
    <w:link w:val="LLVZwiTi2AltZ"/>
    <w:rsid w:val="004F7CC3"/>
    <w:rPr>
      <w:rFonts w:ascii="Calibri" w:eastAsia="Calibri" w:hAnsi="Calibri" w:cs="Calibri"/>
      <w:b/>
      <w:sz w:val="28"/>
      <w:szCs w:val="26"/>
      <w:lang w:val="de-DE"/>
    </w:rPr>
  </w:style>
  <w:style w:type="paragraph" w:customStyle="1" w:styleId="LLVZwiTi3AltD">
    <w:name w:val="LLV_ZwiTi3 (Alt + D)"/>
    <w:next w:val="Standard"/>
    <w:link w:val="LLVZwiTi3AltDZchn"/>
    <w:rsid w:val="004F7CC3"/>
    <w:pPr>
      <w:keepNext/>
      <w:spacing w:after="0" w:line="280" w:lineRule="atLeast"/>
    </w:pPr>
    <w:rPr>
      <w:rFonts w:ascii="Calibri" w:eastAsia="Calibri" w:hAnsi="Calibri" w:cs="Calibri"/>
      <w:b/>
      <w:sz w:val="24"/>
      <w:szCs w:val="24"/>
      <w:lang w:val="de-DE"/>
    </w:rPr>
  </w:style>
  <w:style w:type="character" w:customStyle="1" w:styleId="LLVZwiTi3AltDZchn">
    <w:name w:val="LLV_ZwiTi3 (Alt + D) Zchn"/>
    <w:basedOn w:val="Absatz-Standardschriftart"/>
    <w:link w:val="LLVZwiTi3AltD"/>
    <w:rsid w:val="004F7CC3"/>
    <w:rPr>
      <w:rFonts w:ascii="Calibri" w:eastAsia="Calibri" w:hAnsi="Calibri" w:cs="Calibri"/>
      <w:b/>
      <w:sz w:val="24"/>
      <w:szCs w:val="24"/>
      <w:lang w:val="de-DE"/>
    </w:rPr>
  </w:style>
  <w:style w:type="character" w:customStyle="1" w:styleId="berschrift1Zchn">
    <w:name w:val="Überschrift 1 Zchn"/>
    <w:aliases w:val="LLV_Überschrift1 (Alt + 1) Zchn"/>
    <w:basedOn w:val="Absatz-Standardschriftart"/>
    <w:link w:val="berschrift1"/>
    <w:uiPriority w:val="9"/>
    <w:rsid w:val="004F7CC3"/>
    <w:rPr>
      <w:rFonts w:ascii="Calibri" w:eastAsiaTheme="majorEastAsia" w:hAnsi="Calibri" w:cs="Calibri"/>
      <w:b/>
      <w:bCs/>
      <w:sz w:val="32"/>
      <w:szCs w:val="28"/>
      <w:lang w:val="de-DE"/>
    </w:rPr>
  </w:style>
  <w:style w:type="character" w:customStyle="1" w:styleId="berschrift2Zchn">
    <w:name w:val="Überschrift 2 Zchn"/>
    <w:aliases w:val="LLV_Überschrift2 (Alt + 2) Zchn"/>
    <w:basedOn w:val="Absatz-Standardschriftart"/>
    <w:link w:val="berschrift2"/>
    <w:uiPriority w:val="9"/>
    <w:rsid w:val="004F7CC3"/>
    <w:rPr>
      <w:rFonts w:ascii="Calibri" w:eastAsiaTheme="majorEastAsia" w:hAnsi="Calibri" w:cs="Calibri"/>
      <w:b/>
      <w:bCs/>
      <w:sz w:val="28"/>
      <w:szCs w:val="26"/>
      <w:lang w:val="de-DE"/>
    </w:rPr>
  </w:style>
  <w:style w:type="character" w:customStyle="1" w:styleId="berschrift3Zchn">
    <w:name w:val="Überschrift 3 Zchn"/>
    <w:aliases w:val="LLV_Überschrift3 (Alt + 3) Zchn"/>
    <w:basedOn w:val="Absatz-Standardschriftart"/>
    <w:link w:val="berschrift3"/>
    <w:uiPriority w:val="9"/>
    <w:rsid w:val="004F7CC3"/>
    <w:rPr>
      <w:rFonts w:ascii="Calibri" w:eastAsiaTheme="majorEastAsia" w:hAnsi="Calibri" w:cs="Calibri"/>
      <w:b/>
      <w:bCs/>
      <w:sz w:val="24"/>
      <w:szCs w:val="24"/>
      <w:lang w:val="de-DE"/>
    </w:rPr>
  </w:style>
  <w:style w:type="character" w:customStyle="1" w:styleId="berschrift4Zchn">
    <w:name w:val="Überschrift 4 Zchn"/>
    <w:aliases w:val="LLV_Überschrift4 Zchn"/>
    <w:basedOn w:val="Absatz-Standardschriftart"/>
    <w:link w:val="berschrift4"/>
    <w:uiPriority w:val="9"/>
    <w:rsid w:val="004F7CC3"/>
    <w:rPr>
      <w:rFonts w:ascii="Calibri" w:eastAsiaTheme="majorEastAsia" w:hAnsi="Calibri" w:cs="Calibri"/>
      <w:b/>
      <w:iCs/>
      <w:sz w:val="24"/>
      <w:szCs w:val="24"/>
      <w:lang w:val="de-DE"/>
    </w:rPr>
  </w:style>
  <w:style w:type="paragraph" w:styleId="Titel">
    <w:name w:val="Title"/>
    <w:aliases w:val="LLV_Titel (Alt + T)"/>
    <w:next w:val="Standard"/>
    <w:link w:val="TitelZchn"/>
    <w:uiPriority w:val="10"/>
    <w:rsid w:val="004F7CC3"/>
    <w:pPr>
      <w:pBdr>
        <w:bottom w:val="single" w:sz="8" w:space="4" w:color="auto"/>
      </w:pBdr>
      <w:spacing w:after="280" w:line="240" w:lineRule="auto"/>
      <w:contextualSpacing/>
    </w:pPr>
    <w:rPr>
      <w:rFonts w:ascii="Calibri" w:eastAsiaTheme="majorEastAsia" w:hAnsi="Calibri" w:cs="Calibri"/>
      <w:b/>
      <w:spacing w:val="5"/>
      <w:kern w:val="28"/>
      <w:sz w:val="42"/>
      <w:szCs w:val="52"/>
      <w:lang w:val="de-DE"/>
    </w:rPr>
  </w:style>
  <w:style w:type="character" w:customStyle="1" w:styleId="TitelZchn">
    <w:name w:val="Titel Zchn"/>
    <w:aliases w:val="LLV_Titel (Alt + T) Zchn"/>
    <w:basedOn w:val="Absatz-Standardschriftart"/>
    <w:link w:val="Titel"/>
    <w:uiPriority w:val="10"/>
    <w:rsid w:val="004F7CC3"/>
    <w:rPr>
      <w:rFonts w:ascii="Calibri" w:eastAsiaTheme="majorEastAsia" w:hAnsi="Calibri" w:cs="Calibri"/>
      <w:b/>
      <w:spacing w:val="5"/>
      <w:kern w:val="28"/>
      <w:sz w:val="42"/>
      <w:szCs w:val="52"/>
      <w:lang w:val="de-DE"/>
    </w:rPr>
  </w:style>
  <w:style w:type="paragraph" w:styleId="Beschriftung">
    <w:name w:val="caption"/>
    <w:aliases w:val="LLV_Beschriftung"/>
    <w:basedOn w:val="Standard"/>
    <w:next w:val="Standard"/>
    <w:uiPriority w:val="35"/>
    <w:unhideWhenUsed/>
    <w:rsid w:val="004F7CC3"/>
    <w:pPr>
      <w:spacing w:before="140" w:line="220" w:lineRule="atLeast"/>
      <w:ind w:left="1247" w:hanging="1247"/>
    </w:pPr>
    <w:rPr>
      <w:bCs/>
      <w:sz w:val="18"/>
      <w:szCs w:val="18"/>
    </w:rPr>
  </w:style>
  <w:style w:type="paragraph" w:styleId="Abbildungsverzeichnis">
    <w:name w:val="table of figures"/>
    <w:aliases w:val="LLV_Abbildungsverzeichnis"/>
    <w:basedOn w:val="Standard"/>
    <w:next w:val="Standard"/>
    <w:uiPriority w:val="99"/>
    <w:unhideWhenUsed/>
    <w:rsid w:val="004F7CC3"/>
    <w:pPr>
      <w:spacing w:after="140"/>
      <w:ind w:left="1559" w:right="425" w:hanging="1559"/>
    </w:pPr>
  </w:style>
  <w:style w:type="paragraph" w:styleId="Funotentext">
    <w:name w:val="footnote text"/>
    <w:aliases w:val="LLV_Fußnotentext"/>
    <w:basedOn w:val="Standard"/>
    <w:link w:val="FunotentextZchn"/>
    <w:uiPriority w:val="99"/>
    <w:rsid w:val="004F7CC3"/>
    <w:pPr>
      <w:spacing w:line="220" w:lineRule="atLeast"/>
      <w:ind w:left="454" w:hanging="454"/>
    </w:pPr>
    <w:rPr>
      <w:sz w:val="18"/>
    </w:rPr>
  </w:style>
  <w:style w:type="character" w:customStyle="1" w:styleId="FunotentextZchn">
    <w:name w:val="Fußnotentext Zchn"/>
    <w:aliases w:val="LLV_Fußnotentext Zchn"/>
    <w:basedOn w:val="Absatz-Standardschriftart"/>
    <w:link w:val="Funotentext"/>
    <w:uiPriority w:val="99"/>
    <w:rsid w:val="004F7CC3"/>
    <w:rPr>
      <w:sz w:val="18"/>
      <w:szCs w:val="20"/>
      <w:lang w:val="de-DE"/>
    </w:rPr>
  </w:style>
  <w:style w:type="paragraph" w:styleId="Fuzeile">
    <w:name w:val="footer"/>
    <w:aliases w:val="LLV_Fußzeile"/>
    <w:link w:val="FuzeileZchn"/>
    <w:uiPriority w:val="99"/>
    <w:rsid w:val="004F7CC3"/>
    <w:pPr>
      <w:spacing w:after="0" w:line="240" w:lineRule="auto"/>
      <w:jc w:val="right"/>
    </w:pPr>
    <w:rPr>
      <w:rFonts w:ascii="Calibri" w:eastAsia="Calibri" w:hAnsi="Calibri" w:cs="Calibri"/>
      <w:sz w:val="18"/>
      <w:szCs w:val="24"/>
      <w:lang w:val="de-DE"/>
    </w:rPr>
  </w:style>
  <w:style w:type="character" w:customStyle="1" w:styleId="FuzeileZchn">
    <w:name w:val="Fußzeile Zchn"/>
    <w:aliases w:val="LLV_Fußzeile Zchn"/>
    <w:basedOn w:val="Absatz-Standardschriftart"/>
    <w:link w:val="Fuzeile"/>
    <w:uiPriority w:val="99"/>
    <w:rsid w:val="004F7CC3"/>
    <w:rPr>
      <w:rFonts w:ascii="Calibri" w:eastAsia="Calibri" w:hAnsi="Calibri" w:cs="Calibri"/>
      <w:sz w:val="18"/>
      <w:szCs w:val="24"/>
      <w:lang w:val="de-DE"/>
    </w:rPr>
  </w:style>
  <w:style w:type="character" w:styleId="Hyperlink">
    <w:name w:val="Hyperlink"/>
    <w:aliases w:val="LLV_Hyperlink"/>
    <w:basedOn w:val="Absatz-Standardschriftart"/>
    <w:uiPriority w:val="99"/>
    <w:unhideWhenUsed/>
    <w:rsid w:val="004F7CC3"/>
    <w:rPr>
      <w:rFonts w:ascii="Calibri" w:hAnsi="Calibri" w:cs="Calibri"/>
      <w:color w:val="0000FF"/>
      <w:u w:val="single"/>
    </w:rPr>
  </w:style>
  <w:style w:type="paragraph" w:styleId="Kopfzeile">
    <w:name w:val="header"/>
    <w:aliases w:val="LLV_Kopfzeile"/>
    <w:link w:val="KopfzeileZchn"/>
    <w:uiPriority w:val="99"/>
    <w:rsid w:val="004F7CC3"/>
    <w:pPr>
      <w:spacing w:after="280" w:line="240" w:lineRule="auto"/>
    </w:pPr>
    <w:rPr>
      <w:rFonts w:ascii="Calibri" w:eastAsia="Calibri" w:hAnsi="Calibri" w:cs="Calibri"/>
      <w:sz w:val="18"/>
      <w:szCs w:val="24"/>
      <w:lang w:val="de-DE"/>
    </w:rPr>
  </w:style>
  <w:style w:type="character" w:customStyle="1" w:styleId="KopfzeileZchn">
    <w:name w:val="Kopfzeile Zchn"/>
    <w:aliases w:val="LLV_Kopfzeile Zchn"/>
    <w:basedOn w:val="Absatz-Standardschriftart"/>
    <w:link w:val="Kopfzeile"/>
    <w:uiPriority w:val="99"/>
    <w:rsid w:val="004F7CC3"/>
    <w:rPr>
      <w:rFonts w:ascii="Calibri" w:eastAsia="Calibri" w:hAnsi="Calibri" w:cs="Calibri"/>
      <w:sz w:val="18"/>
      <w:szCs w:val="24"/>
      <w:lang w:val="de-DE"/>
    </w:rPr>
  </w:style>
  <w:style w:type="paragraph" w:styleId="Textkrper">
    <w:name w:val="Body Text"/>
    <w:basedOn w:val="Standard"/>
    <w:link w:val="TextkrperZchn"/>
    <w:semiHidden/>
    <w:rsid w:val="00E142BB"/>
    <w:rPr>
      <w:rFonts w:ascii="Arial" w:hAnsi="Arial"/>
      <w:sz w:val="22"/>
    </w:rPr>
  </w:style>
  <w:style w:type="character" w:customStyle="1" w:styleId="TextkrperZchn">
    <w:name w:val="Textkörper Zchn"/>
    <w:basedOn w:val="Absatz-Standardschriftart"/>
    <w:link w:val="Textkrper"/>
    <w:semiHidden/>
    <w:rsid w:val="00E142BB"/>
    <w:rPr>
      <w:rFonts w:ascii="Arial" w:eastAsia="Times New Roman" w:hAnsi="Arial" w:cs="Times New Roman"/>
      <w:szCs w:val="20"/>
      <w:lang w:val="de-DE" w:eastAsia="de-CH"/>
    </w:rPr>
  </w:style>
  <w:style w:type="character" w:styleId="Seitenzahl">
    <w:name w:val="page number"/>
    <w:basedOn w:val="Absatz-Standardschriftart"/>
    <w:semiHidden/>
    <w:rsid w:val="00E142BB"/>
  </w:style>
  <w:style w:type="character" w:styleId="Funotenzeichen">
    <w:name w:val="footnote reference"/>
    <w:uiPriority w:val="99"/>
    <w:semiHidden/>
    <w:unhideWhenUsed/>
    <w:rsid w:val="00E142BB"/>
    <w:rPr>
      <w:vertAlign w:val="superscript"/>
    </w:rPr>
  </w:style>
  <w:style w:type="paragraph" w:styleId="Textkrper-Zeileneinzug">
    <w:name w:val="Body Text Indent"/>
    <w:basedOn w:val="Standard"/>
    <w:link w:val="Textkrper-ZeileneinzugZchn"/>
    <w:uiPriority w:val="99"/>
    <w:unhideWhenUsed/>
    <w:rsid w:val="0025044A"/>
    <w:pPr>
      <w:spacing w:line="300" w:lineRule="atLeast"/>
      <w:ind w:left="709"/>
    </w:pPr>
    <w:rPr>
      <w:rFonts w:ascii="Arial" w:hAnsi="Arial" w:cs="Arial"/>
      <w:sz w:val="22"/>
      <w:szCs w:val="22"/>
    </w:rPr>
  </w:style>
  <w:style w:type="character" w:customStyle="1" w:styleId="Textkrper-ZeileneinzugZchn">
    <w:name w:val="Textkörper-Zeileneinzug Zchn"/>
    <w:basedOn w:val="Absatz-Standardschriftart"/>
    <w:link w:val="Textkrper-Zeileneinzug"/>
    <w:uiPriority w:val="99"/>
    <w:rsid w:val="0025044A"/>
    <w:rPr>
      <w:rFonts w:ascii="Arial" w:eastAsia="Times New Roman" w:hAnsi="Arial" w:cs="Arial"/>
      <w:lang w:val="de-DE" w:eastAsia="de-CH"/>
    </w:rPr>
  </w:style>
  <w:style w:type="paragraph" w:styleId="Textkrper-Einzug2">
    <w:name w:val="Body Text Indent 2"/>
    <w:basedOn w:val="Standard"/>
    <w:link w:val="Textkrper-Einzug2Zchn"/>
    <w:uiPriority w:val="99"/>
    <w:unhideWhenUsed/>
    <w:rsid w:val="0025044A"/>
    <w:pPr>
      <w:spacing w:line="300" w:lineRule="atLeast"/>
      <w:ind w:left="709" w:hanging="709"/>
    </w:pPr>
    <w:rPr>
      <w:rFonts w:ascii="Arial" w:hAnsi="Arial" w:cs="Arial"/>
      <w:sz w:val="22"/>
      <w:szCs w:val="22"/>
    </w:rPr>
  </w:style>
  <w:style w:type="character" w:customStyle="1" w:styleId="Textkrper-Einzug2Zchn">
    <w:name w:val="Textkörper-Einzug 2 Zchn"/>
    <w:basedOn w:val="Absatz-Standardschriftart"/>
    <w:link w:val="Textkrper-Einzug2"/>
    <w:uiPriority w:val="99"/>
    <w:rsid w:val="0025044A"/>
    <w:rPr>
      <w:rFonts w:ascii="Arial" w:eastAsia="Times New Roman" w:hAnsi="Arial" w:cs="Arial"/>
      <w:lang w:val="de-DE" w:eastAsia="de-CH"/>
    </w:rPr>
  </w:style>
  <w:style w:type="paragraph" w:styleId="Sprechblasentext">
    <w:name w:val="Balloon Text"/>
    <w:basedOn w:val="Standard"/>
    <w:link w:val="SprechblasentextZchn"/>
    <w:uiPriority w:val="99"/>
    <w:semiHidden/>
    <w:unhideWhenUsed/>
    <w:rsid w:val="00CD138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138B"/>
    <w:rPr>
      <w:rFonts w:ascii="Tahoma" w:eastAsia="Times New Roman" w:hAnsi="Tahoma" w:cs="Tahoma"/>
      <w:sz w:val="16"/>
      <w:szCs w:val="16"/>
      <w:lang w:val="de-DE"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909279">
      <w:bodyDiv w:val="1"/>
      <w:marLeft w:val="0"/>
      <w:marRight w:val="0"/>
      <w:marTop w:val="0"/>
      <w:marBottom w:val="0"/>
      <w:divBdr>
        <w:top w:val="none" w:sz="0" w:space="0" w:color="auto"/>
        <w:left w:val="none" w:sz="0" w:space="0" w:color="auto"/>
        <w:bottom w:val="none" w:sz="0" w:space="0" w:color="auto"/>
        <w:right w:val="none" w:sz="0" w:space="0" w:color="auto"/>
      </w:divBdr>
    </w:div>
    <w:div w:id="209296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DB2EF-573A-44A4-9A4C-6A23DC40A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2528</Words>
  <Characters>15933</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2019-09-17T09:42:00Z</dcterms:created>
  <dcterms:modified xsi:type="dcterms:W3CDTF">2019-09-17T09:42:00Z</dcterms:modified>
</cp:coreProperties>
</file>